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03" w:rsidRDefault="007E543D" w:rsidP="003C5895">
      <w:pPr>
        <w:spacing w:beforeLines="100" w:afterLines="100" w:line="400" w:lineRule="exact"/>
        <w:jc w:val="center"/>
        <w:rPr>
          <w:rFonts w:ascii="宋体" w:hAnsi="宋体"/>
          <w:b/>
          <w:bCs/>
          <w:sz w:val="32"/>
          <w:szCs w:val="32"/>
        </w:rPr>
      </w:pPr>
      <w:bookmarkStart w:id="0" w:name="_Toc13328"/>
      <w:r>
        <w:rPr>
          <w:rFonts w:ascii="宋体" w:hAnsi="宋体" w:hint="eastAsia"/>
          <w:b/>
          <w:bCs/>
          <w:sz w:val="32"/>
          <w:szCs w:val="32"/>
        </w:rPr>
        <w:t>影响大学生积极性的因素研究与对策分析</w:t>
      </w:r>
    </w:p>
    <w:p w:rsidR="00623C03" w:rsidRDefault="007E543D">
      <w:pPr>
        <w:spacing w:beforeLines="100" w:afterLines="100" w:line="400" w:lineRule="exact"/>
        <w:jc w:val="center"/>
        <w:rPr>
          <w:rFonts w:ascii="宋体" w:hAnsi="宋体"/>
          <w:b/>
          <w:bCs/>
          <w:sz w:val="32"/>
          <w:szCs w:val="32"/>
        </w:rPr>
      </w:pPr>
      <w:r>
        <w:rPr>
          <w:rFonts w:ascii="宋体" w:hAnsi="宋体" w:hint="eastAsia"/>
          <w:b/>
          <w:bCs/>
          <w:sz w:val="32"/>
          <w:szCs w:val="32"/>
        </w:rPr>
        <w:t xml:space="preserve">                </w:t>
      </w:r>
      <w:r>
        <w:rPr>
          <w:rFonts w:ascii="宋体" w:hAnsi="宋体" w:hint="eastAsia"/>
          <w:b/>
          <w:bCs/>
          <w:sz w:val="32"/>
          <w:szCs w:val="32"/>
        </w:rPr>
        <w:t>——从学习，校园活动，竞赛三方面出发</w:t>
      </w:r>
    </w:p>
    <w:p w:rsidR="00623C03" w:rsidRDefault="007E543D">
      <w:pPr>
        <w:ind w:firstLineChars="200" w:firstLine="480"/>
        <w:jc w:val="center"/>
        <w:rPr>
          <w:rFonts w:ascii="宋体" w:hAnsi="宋体"/>
          <w:bCs/>
          <w:sz w:val="24"/>
        </w:rPr>
      </w:pPr>
      <w:bookmarkStart w:id="1" w:name="_Toc32570"/>
      <w:r>
        <w:rPr>
          <w:rFonts w:ascii="宋体" w:hAnsi="宋体" w:hint="eastAsia"/>
          <w:bCs/>
          <w:sz w:val="24"/>
        </w:rPr>
        <w:t>金婉怀</w:t>
      </w:r>
      <w:r>
        <w:rPr>
          <w:rFonts w:ascii="宋体" w:hAnsi="宋体" w:hint="eastAsia"/>
          <w:bCs/>
          <w:sz w:val="24"/>
        </w:rPr>
        <w:t xml:space="preserve"> </w:t>
      </w:r>
      <w:r>
        <w:rPr>
          <w:rFonts w:ascii="宋体" w:hAnsi="宋体" w:hint="eastAsia"/>
          <w:bCs/>
          <w:sz w:val="24"/>
        </w:rPr>
        <w:t>周才貌</w:t>
      </w:r>
      <w:r>
        <w:rPr>
          <w:rFonts w:ascii="宋体" w:hAnsi="宋体" w:hint="eastAsia"/>
          <w:bCs/>
          <w:sz w:val="24"/>
        </w:rPr>
        <w:t xml:space="preserve"> </w:t>
      </w:r>
      <w:r>
        <w:rPr>
          <w:rFonts w:ascii="宋体" w:hAnsi="宋体" w:hint="eastAsia"/>
          <w:bCs/>
          <w:sz w:val="24"/>
        </w:rPr>
        <w:t>李从容</w:t>
      </w:r>
    </w:p>
    <w:p w:rsidR="00623C03" w:rsidRDefault="00623C03">
      <w:pPr>
        <w:spacing w:beforeLines="100" w:afterLines="100" w:line="400" w:lineRule="exact"/>
        <w:jc w:val="center"/>
        <w:outlineLvl w:val="0"/>
        <w:rPr>
          <w:rFonts w:ascii="宋体" w:hAnsi="宋体"/>
          <w:b/>
          <w:bCs/>
          <w:sz w:val="30"/>
          <w:szCs w:val="30"/>
        </w:rPr>
      </w:pPr>
    </w:p>
    <w:p w:rsidR="00623C03" w:rsidRDefault="007E543D">
      <w:pPr>
        <w:spacing w:beforeLines="100" w:afterLines="100" w:line="400" w:lineRule="exact"/>
        <w:jc w:val="center"/>
        <w:outlineLvl w:val="0"/>
        <w:rPr>
          <w:rFonts w:ascii="宋体"/>
          <w:b/>
          <w:bCs/>
          <w:sz w:val="30"/>
          <w:szCs w:val="30"/>
        </w:rPr>
      </w:pPr>
      <w:bookmarkStart w:id="2" w:name="_Toc30140"/>
      <w:r>
        <w:rPr>
          <w:rFonts w:ascii="宋体" w:hAnsi="宋体" w:hint="eastAsia"/>
          <w:b/>
          <w:bCs/>
          <w:sz w:val="30"/>
          <w:szCs w:val="30"/>
        </w:rPr>
        <w:t>摘要</w:t>
      </w:r>
      <w:bookmarkEnd w:id="1"/>
      <w:bookmarkEnd w:id="2"/>
    </w:p>
    <w:p w:rsidR="00623C03" w:rsidRDefault="00623C03">
      <w:pPr>
        <w:ind w:firstLineChars="200" w:firstLine="480"/>
        <w:rPr>
          <w:rFonts w:ascii="宋体" w:hAnsi="宋体"/>
          <w:bCs/>
          <w:sz w:val="24"/>
        </w:rPr>
      </w:pPr>
    </w:p>
    <w:p w:rsidR="00623C03" w:rsidRDefault="00623C03">
      <w:pPr>
        <w:ind w:firstLineChars="200" w:firstLine="480"/>
        <w:rPr>
          <w:rFonts w:ascii="宋体" w:hAnsi="宋体"/>
          <w:bCs/>
          <w:sz w:val="24"/>
        </w:rPr>
      </w:pPr>
    </w:p>
    <w:p w:rsidR="00623C03" w:rsidRDefault="007E543D">
      <w:pPr>
        <w:spacing w:line="400" w:lineRule="exact"/>
        <w:ind w:firstLineChars="200" w:firstLine="480"/>
        <w:rPr>
          <w:rFonts w:ascii="宋体"/>
          <w:bCs/>
          <w:sz w:val="24"/>
        </w:rPr>
      </w:pPr>
      <w:r>
        <w:rPr>
          <w:rFonts w:ascii="宋体" w:hAnsi="宋体" w:hint="eastAsia"/>
          <w:bCs/>
          <w:sz w:val="24"/>
        </w:rPr>
        <w:t>如今影响大学生积极性的事件甚多，大学生就业情况不容客观，解决大学生积极性的任务艰巨。本文源于大量的问卷调查发现，了解影响我校学生从学习上、校园活动、竞赛三个方面探究积极性，并提出相应的对策建议，以提高大学生积极性。</w:t>
      </w:r>
    </w:p>
    <w:p w:rsidR="00623C03" w:rsidRDefault="007E543D">
      <w:pPr>
        <w:rPr>
          <w:rFonts w:ascii="宋体"/>
          <w:sz w:val="24"/>
        </w:rPr>
      </w:pPr>
      <w:r>
        <w:rPr>
          <w:rFonts w:ascii="宋体" w:hAnsi="宋体" w:hint="eastAsia"/>
          <w:b/>
          <w:bCs/>
          <w:sz w:val="30"/>
          <w:szCs w:val="30"/>
        </w:rPr>
        <w:t>关键字</w:t>
      </w:r>
      <w:r>
        <w:rPr>
          <w:rFonts w:ascii="宋体" w:hAnsi="宋体" w:hint="eastAsia"/>
          <w:b/>
          <w:bCs/>
          <w:sz w:val="32"/>
          <w:szCs w:val="32"/>
        </w:rPr>
        <w:t>：</w:t>
      </w:r>
      <w:r>
        <w:rPr>
          <w:rFonts w:ascii="宋体" w:hAnsi="宋体" w:hint="eastAsia"/>
          <w:sz w:val="24"/>
        </w:rPr>
        <w:t>大学生，积极性，影响方面，对策</w:t>
      </w:r>
    </w:p>
    <w:p w:rsidR="00623C03" w:rsidRDefault="00623C03">
      <w:pPr>
        <w:rPr>
          <w:rFonts w:ascii="宋体"/>
          <w:sz w:val="24"/>
        </w:rPr>
      </w:pPr>
    </w:p>
    <w:p w:rsidR="00623C03" w:rsidRDefault="00623C03">
      <w:pPr>
        <w:rPr>
          <w:rFonts w:ascii="宋体"/>
          <w:sz w:val="24"/>
        </w:rPr>
      </w:pPr>
    </w:p>
    <w:p w:rsidR="00623C03" w:rsidRDefault="00623C03">
      <w:pPr>
        <w:rPr>
          <w:rFonts w:ascii="宋体"/>
          <w:sz w:val="24"/>
        </w:rPr>
      </w:pPr>
    </w:p>
    <w:p w:rsidR="00623C03" w:rsidRDefault="00623C03">
      <w:pPr>
        <w:rPr>
          <w:rFonts w:ascii="宋体"/>
          <w:sz w:val="24"/>
        </w:rPr>
      </w:pPr>
    </w:p>
    <w:p w:rsidR="00623C03" w:rsidRDefault="00623C03">
      <w:pPr>
        <w:rPr>
          <w:rFonts w:ascii="宋体"/>
          <w:sz w:val="24"/>
        </w:rPr>
      </w:pPr>
    </w:p>
    <w:p w:rsidR="00623C03" w:rsidRDefault="00623C03">
      <w:pPr>
        <w:rPr>
          <w:rFonts w:ascii="宋体"/>
          <w:sz w:val="24"/>
        </w:rPr>
      </w:pPr>
    </w:p>
    <w:p w:rsidR="00623C03" w:rsidRDefault="00623C03">
      <w:pPr>
        <w:rPr>
          <w:rFonts w:ascii="宋体"/>
          <w:sz w:val="24"/>
        </w:rPr>
      </w:pPr>
    </w:p>
    <w:p w:rsidR="00623C03" w:rsidRDefault="00623C03">
      <w:pPr>
        <w:rPr>
          <w:rFonts w:ascii="宋体"/>
          <w:sz w:val="24"/>
        </w:rPr>
      </w:pPr>
    </w:p>
    <w:p w:rsidR="00623C03" w:rsidRDefault="00623C03">
      <w:pPr>
        <w:jc w:val="center"/>
        <w:rPr>
          <w:rFonts w:ascii="宋体"/>
        </w:rPr>
        <w:sectPr w:rsidR="00623C03">
          <w:footerReference w:type="default" r:id="rId8"/>
          <w:endnotePr>
            <w:numFmt w:val="decimal"/>
          </w:endnotePr>
          <w:pgSz w:w="11850" w:h="16783"/>
          <w:pgMar w:top="1440" w:right="1800" w:bottom="1440" w:left="1800" w:header="851" w:footer="992" w:gutter="0"/>
          <w:cols w:space="425"/>
          <w:docGrid w:type="lines" w:linePitch="312"/>
        </w:sectPr>
      </w:pPr>
    </w:p>
    <w:p w:rsidR="00623C03" w:rsidRDefault="007E543D">
      <w:pPr>
        <w:jc w:val="center"/>
        <w:rPr>
          <w:rFonts w:ascii="宋体"/>
          <w:b/>
          <w:bCs/>
          <w:sz w:val="30"/>
          <w:szCs w:val="30"/>
        </w:rPr>
      </w:pPr>
      <w:r>
        <w:rPr>
          <w:rFonts w:ascii="宋体" w:hAnsi="宋体" w:hint="eastAsia"/>
          <w:b/>
          <w:bCs/>
          <w:sz w:val="30"/>
          <w:szCs w:val="30"/>
        </w:rPr>
        <w:lastRenderedPageBreak/>
        <w:t>目录</w:t>
      </w:r>
    </w:p>
    <w:p w:rsidR="00623C03" w:rsidRDefault="00623C03">
      <w:pPr>
        <w:pStyle w:val="WPSOffice1"/>
        <w:tabs>
          <w:tab w:val="right" w:leader="dot" w:pos="8250"/>
        </w:tabs>
        <w:spacing w:line="400" w:lineRule="exact"/>
        <w:rPr>
          <w:rFonts w:ascii="宋体" w:hAnsi="宋体" w:cs="宋体"/>
          <w:kern w:val="2"/>
          <w:sz w:val="24"/>
          <w:szCs w:val="24"/>
        </w:rPr>
      </w:pPr>
      <w:r>
        <w:rPr>
          <w:sz w:val="24"/>
          <w:szCs w:val="24"/>
        </w:rPr>
        <w:fldChar w:fldCharType="begin"/>
      </w:r>
      <w:r w:rsidR="007E543D">
        <w:rPr>
          <w:sz w:val="24"/>
          <w:szCs w:val="24"/>
        </w:rPr>
        <w:instrText xml:space="preserve"> HYPERLINK \l _Toc26936 </w:instrText>
      </w:r>
      <w:r>
        <w:rPr>
          <w:sz w:val="24"/>
          <w:szCs w:val="24"/>
        </w:rPr>
        <w:fldChar w:fldCharType="separate"/>
      </w:r>
      <w:r>
        <w:rPr>
          <w:rFonts w:ascii="宋体" w:hAnsi="宋体" w:cs="宋体"/>
          <w:kern w:val="2"/>
          <w:sz w:val="24"/>
          <w:szCs w:val="24"/>
        </w:rPr>
        <w:fldChar w:fldCharType="begin"/>
      </w:r>
      <w:r w:rsidR="007E543D">
        <w:rPr>
          <w:rFonts w:ascii="宋体" w:hAnsi="宋体" w:cs="宋体"/>
          <w:kern w:val="2"/>
          <w:sz w:val="24"/>
          <w:szCs w:val="24"/>
        </w:rPr>
        <w:instrText xml:space="preserve">TOC \o "1-3" \h \u </w:instrText>
      </w:r>
      <w:r>
        <w:rPr>
          <w:rFonts w:ascii="宋体" w:hAnsi="宋体" w:cs="宋体"/>
          <w:kern w:val="2"/>
          <w:sz w:val="24"/>
          <w:szCs w:val="24"/>
        </w:rPr>
        <w:fldChar w:fldCharType="separate"/>
      </w:r>
    </w:p>
    <w:p w:rsidR="00623C03" w:rsidRDefault="00623C03">
      <w:pPr>
        <w:pStyle w:val="1"/>
        <w:tabs>
          <w:tab w:val="right" w:leader="dot" w:pos="8250"/>
        </w:tabs>
        <w:spacing w:line="400" w:lineRule="exact"/>
      </w:pPr>
      <w:hyperlink w:anchor="_Toc30140" w:history="1">
        <w:r w:rsidR="007E543D">
          <w:rPr>
            <w:rFonts w:ascii="宋体" w:hAnsi="宋体" w:hint="eastAsia"/>
            <w:bCs/>
            <w:szCs w:val="30"/>
          </w:rPr>
          <w:t>摘要</w:t>
        </w:r>
        <w:r w:rsidR="007E543D">
          <w:tab/>
        </w:r>
        <w:r>
          <w:fldChar w:fldCharType="begin"/>
        </w:r>
        <w:r w:rsidR="007E543D">
          <w:instrText xml:space="preserve"> PAGEREF _Toc30140 </w:instrText>
        </w:r>
        <w:r>
          <w:fldChar w:fldCharType="separate"/>
        </w:r>
        <w:r w:rsidR="007E543D">
          <w:t>1</w:t>
        </w:r>
        <w:r>
          <w:fldChar w:fldCharType="end"/>
        </w:r>
      </w:hyperlink>
    </w:p>
    <w:p w:rsidR="00623C03" w:rsidRDefault="00623C03">
      <w:pPr>
        <w:pStyle w:val="1"/>
        <w:tabs>
          <w:tab w:val="right" w:leader="dot" w:pos="8250"/>
        </w:tabs>
        <w:spacing w:line="400" w:lineRule="exact"/>
      </w:pPr>
      <w:hyperlink w:anchor="_Toc6480" w:history="1">
        <w:r w:rsidR="007E543D">
          <w:rPr>
            <w:rFonts w:ascii="宋体" w:hAnsi="宋体" w:hint="eastAsia"/>
            <w:bCs/>
            <w:szCs w:val="30"/>
          </w:rPr>
          <w:t>1.</w:t>
        </w:r>
        <w:r w:rsidR="007E543D">
          <w:rPr>
            <w:rFonts w:ascii="宋体" w:hAnsi="宋体" w:hint="eastAsia"/>
            <w:bCs/>
            <w:szCs w:val="30"/>
          </w:rPr>
          <w:t>引言</w:t>
        </w:r>
        <w:r w:rsidR="007E543D">
          <w:tab/>
        </w:r>
        <w:r>
          <w:fldChar w:fldCharType="begin"/>
        </w:r>
        <w:r w:rsidR="007E543D">
          <w:instrText xml:space="preserve"> PAGEREF _Toc6480 </w:instrText>
        </w:r>
        <w:r>
          <w:fldChar w:fldCharType="separate"/>
        </w:r>
        <w:r w:rsidR="007E543D">
          <w:t>1</w:t>
        </w:r>
        <w:r>
          <w:fldChar w:fldCharType="end"/>
        </w:r>
      </w:hyperlink>
    </w:p>
    <w:p w:rsidR="00623C03" w:rsidRDefault="00623C03">
      <w:pPr>
        <w:pStyle w:val="2"/>
        <w:tabs>
          <w:tab w:val="right" w:leader="dot" w:pos="8250"/>
        </w:tabs>
        <w:spacing w:line="400" w:lineRule="exact"/>
      </w:pPr>
      <w:hyperlink w:anchor="_Toc8063" w:history="1">
        <w:r w:rsidR="007E543D">
          <w:rPr>
            <w:rFonts w:ascii="宋体" w:hAnsi="宋体"/>
            <w:bCs/>
            <w:szCs w:val="28"/>
          </w:rPr>
          <w:t>1.1</w:t>
        </w:r>
        <w:r w:rsidR="007E543D">
          <w:rPr>
            <w:rFonts w:ascii="宋体" w:hAnsi="宋体" w:hint="eastAsia"/>
            <w:bCs/>
            <w:szCs w:val="28"/>
          </w:rPr>
          <w:t>课题背景</w:t>
        </w:r>
        <w:r w:rsidR="007E543D">
          <w:tab/>
        </w:r>
        <w:r>
          <w:fldChar w:fldCharType="begin"/>
        </w:r>
        <w:r w:rsidR="007E543D">
          <w:instrText xml:space="preserve"> PAGEREF _Toc8063 </w:instrText>
        </w:r>
        <w:r>
          <w:fldChar w:fldCharType="separate"/>
        </w:r>
        <w:r w:rsidR="007E543D">
          <w:t>1</w:t>
        </w:r>
        <w:r>
          <w:fldChar w:fldCharType="end"/>
        </w:r>
      </w:hyperlink>
    </w:p>
    <w:p w:rsidR="00623C03" w:rsidRDefault="00623C03">
      <w:pPr>
        <w:pStyle w:val="2"/>
        <w:tabs>
          <w:tab w:val="right" w:leader="dot" w:pos="8250"/>
        </w:tabs>
        <w:spacing w:line="400" w:lineRule="exact"/>
      </w:pPr>
      <w:hyperlink w:anchor="_Toc29854" w:history="1">
        <w:r w:rsidR="007E543D">
          <w:rPr>
            <w:rFonts w:ascii="宋体" w:hAnsi="宋体"/>
            <w:bCs/>
            <w:szCs w:val="28"/>
          </w:rPr>
          <w:t>1.2</w:t>
        </w:r>
        <w:r w:rsidR="007E543D">
          <w:rPr>
            <w:rFonts w:ascii="宋体" w:hAnsi="宋体" w:hint="eastAsia"/>
            <w:bCs/>
            <w:szCs w:val="28"/>
          </w:rPr>
          <w:t>国内外现状</w:t>
        </w:r>
        <w:r w:rsidR="007E543D">
          <w:tab/>
        </w:r>
        <w:r>
          <w:fldChar w:fldCharType="begin"/>
        </w:r>
        <w:r w:rsidR="007E543D">
          <w:instrText xml:space="preserve"> PAGEREF _Toc29854 </w:instrText>
        </w:r>
        <w:r>
          <w:fldChar w:fldCharType="separate"/>
        </w:r>
        <w:r w:rsidR="007E543D">
          <w:t>1</w:t>
        </w:r>
        <w:r>
          <w:fldChar w:fldCharType="end"/>
        </w:r>
      </w:hyperlink>
    </w:p>
    <w:p w:rsidR="00623C03" w:rsidRDefault="00623C03">
      <w:pPr>
        <w:pStyle w:val="2"/>
        <w:tabs>
          <w:tab w:val="right" w:leader="dot" w:pos="8250"/>
        </w:tabs>
        <w:spacing w:line="400" w:lineRule="exact"/>
      </w:pPr>
      <w:hyperlink w:anchor="_Toc20205" w:history="1">
        <w:r w:rsidR="007E543D">
          <w:rPr>
            <w:rFonts w:ascii="宋体" w:hAnsi="宋体"/>
            <w:bCs/>
            <w:szCs w:val="28"/>
          </w:rPr>
          <w:t>1.3</w:t>
        </w:r>
        <w:r w:rsidR="007E543D">
          <w:rPr>
            <w:rFonts w:ascii="宋体" w:hAnsi="宋体" w:hint="eastAsia"/>
            <w:bCs/>
            <w:szCs w:val="28"/>
          </w:rPr>
          <w:t>课题研究的意义</w:t>
        </w:r>
        <w:r w:rsidR="007E543D">
          <w:tab/>
        </w:r>
        <w:r>
          <w:fldChar w:fldCharType="begin"/>
        </w:r>
        <w:r w:rsidR="007E543D">
          <w:instrText xml:space="preserve"> PAGEREF _Toc20205 </w:instrText>
        </w:r>
        <w:r>
          <w:fldChar w:fldCharType="separate"/>
        </w:r>
        <w:r w:rsidR="007E543D">
          <w:t>2</w:t>
        </w:r>
        <w:r>
          <w:fldChar w:fldCharType="end"/>
        </w:r>
      </w:hyperlink>
    </w:p>
    <w:p w:rsidR="00623C03" w:rsidRDefault="00623C03">
      <w:pPr>
        <w:pStyle w:val="1"/>
        <w:tabs>
          <w:tab w:val="right" w:leader="dot" w:pos="8250"/>
        </w:tabs>
        <w:spacing w:line="400" w:lineRule="exact"/>
      </w:pPr>
      <w:hyperlink w:anchor="_Toc16624" w:history="1">
        <w:r w:rsidR="007E543D">
          <w:rPr>
            <w:rFonts w:ascii="宋体" w:hAnsi="宋体" w:hint="eastAsia"/>
            <w:bCs/>
            <w:szCs w:val="30"/>
          </w:rPr>
          <w:t>2.</w:t>
        </w:r>
        <w:r w:rsidR="007E543D">
          <w:rPr>
            <w:rFonts w:ascii="宋体" w:hAnsi="宋体" w:hint="eastAsia"/>
            <w:bCs/>
            <w:szCs w:val="30"/>
          </w:rPr>
          <w:t>从心理学看积极性</w:t>
        </w:r>
        <w:r w:rsidR="007E543D">
          <w:tab/>
        </w:r>
        <w:r>
          <w:fldChar w:fldCharType="begin"/>
        </w:r>
        <w:r w:rsidR="007E543D">
          <w:instrText xml:space="preserve"> PAGEREF _Toc16624 </w:instrText>
        </w:r>
        <w:r>
          <w:fldChar w:fldCharType="separate"/>
        </w:r>
        <w:r w:rsidR="007E543D">
          <w:t>2</w:t>
        </w:r>
        <w:r>
          <w:fldChar w:fldCharType="end"/>
        </w:r>
      </w:hyperlink>
    </w:p>
    <w:p w:rsidR="00623C03" w:rsidRDefault="00623C03">
      <w:pPr>
        <w:pStyle w:val="2"/>
        <w:tabs>
          <w:tab w:val="right" w:leader="dot" w:pos="8250"/>
        </w:tabs>
        <w:spacing w:line="400" w:lineRule="exact"/>
      </w:pPr>
      <w:hyperlink w:anchor="_Toc32328" w:history="1">
        <w:r w:rsidR="007E543D">
          <w:rPr>
            <w:rFonts w:ascii="宋体" w:hAnsi="宋体"/>
            <w:bCs/>
            <w:szCs w:val="28"/>
          </w:rPr>
          <w:t>2.1</w:t>
        </w:r>
        <w:r w:rsidR="007E543D">
          <w:rPr>
            <w:rFonts w:ascii="宋体" w:hAnsi="宋体" w:hint="eastAsia"/>
            <w:bCs/>
            <w:szCs w:val="28"/>
          </w:rPr>
          <w:t>积极性的内容</w:t>
        </w:r>
        <w:r w:rsidR="007E543D">
          <w:tab/>
        </w:r>
        <w:r>
          <w:fldChar w:fldCharType="begin"/>
        </w:r>
        <w:r w:rsidR="007E543D">
          <w:instrText xml:space="preserve"> PAGEREF _Toc32328 </w:instrText>
        </w:r>
        <w:r>
          <w:fldChar w:fldCharType="separate"/>
        </w:r>
        <w:r w:rsidR="007E543D">
          <w:t>2</w:t>
        </w:r>
        <w:r>
          <w:fldChar w:fldCharType="end"/>
        </w:r>
      </w:hyperlink>
    </w:p>
    <w:p w:rsidR="00623C03" w:rsidRDefault="00623C03">
      <w:pPr>
        <w:pStyle w:val="2"/>
        <w:tabs>
          <w:tab w:val="right" w:leader="dot" w:pos="8250"/>
        </w:tabs>
        <w:spacing w:line="400" w:lineRule="exact"/>
      </w:pPr>
      <w:hyperlink w:anchor="_Toc2445" w:history="1">
        <w:r w:rsidR="007E543D">
          <w:rPr>
            <w:rFonts w:ascii="宋体" w:hAnsi="宋体"/>
            <w:bCs/>
            <w:szCs w:val="28"/>
          </w:rPr>
          <w:t>2.2</w:t>
        </w:r>
        <w:r w:rsidR="007E543D">
          <w:rPr>
            <w:rFonts w:ascii="宋体" w:hAnsi="宋体" w:hint="eastAsia"/>
            <w:bCs/>
            <w:szCs w:val="28"/>
          </w:rPr>
          <w:t>积极性的形成</w:t>
        </w:r>
        <w:r w:rsidR="007E543D">
          <w:tab/>
        </w:r>
        <w:r>
          <w:fldChar w:fldCharType="begin"/>
        </w:r>
        <w:r w:rsidR="007E543D">
          <w:instrText xml:space="preserve"> PAGEREF _Toc2445 </w:instrText>
        </w:r>
        <w:r>
          <w:fldChar w:fldCharType="separate"/>
        </w:r>
        <w:r w:rsidR="007E543D">
          <w:t>2</w:t>
        </w:r>
        <w:r>
          <w:fldChar w:fldCharType="end"/>
        </w:r>
      </w:hyperlink>
    </w:p>
    <w:p w:rsidR="00623C03" w:rsidRDefault="00623C03">
      <w:pPr>
        <w:pStyle w:val="2"/>
        <w:tabs>
          <w:tab w:val="right" w:leader="dot" w:pos="8250"/>
        </w:tabs>
        <w:spacing w:line="400" w:lineRule="exact"/>
      </w:pPr>
      <w:hyperlink w:anchor="_Toc25987" w:history="1">
        <w:r w:rsidR="007E543D">
          <w:rPr>
            <w:rFonts w:ascii="宋体" w:hAnsi="宋体"/>
            <w:bCs/>
            <w:szCs w:val="28"/>
          </w:rPr>
          <w:t>2.3</w:t>
        </w:r>
        <w:r w:rsidR="007E543D">
          <w:rPr>
            <w:rFonts w:ascii="宋体" w:hAnsi="宋体" w:hint="eastAsia"/>
            <w:bCs/>
            <w:szCs w:val="28"/>
          </w:rPr>
          <w:t>影响学生积极性的影响因素</w:t>
        </w:r>
        <w:r w:rsidR="007E543D">
          <w:tab/>
        </w:r>
        <w:r>
          <w:fldChar w:fldCharType="begin"/>
        </w:r>
        <w:r w:rsidR="007E543D">
          <w:instrText xml:space="preserve"> PAGEREF _Toc25987 </w:instrText>
        </w:r>
        <w:r>
          <w:fldChar w:fldCharType="separate"/>
        </w:r>
        <w:r w:rsidR="007E543D">
          <w:t>3</w:t>
        </w:r>
        <w:r>
          <w:fldChar w:fldCharType="end"/>
        </w:r>
      </w:hyperlink>
    </w:p>
    <w:p w:rsidR="00623C03" w:rsidRDefault="00623C03">
      <w:pPr>
        <w:pStyle w:val="2"/>
        <w:tabs>
          <w:tab w:val="right" w:leader="dot" w:pos="8250"/>
        </w:tabs>
        <w:spacing w:line="400" w:lineRule="exact"/>
      </w:pPr>
      <w:hyperlink w:anchor="_Toc16706" w:history="1">
        <w:r w:rsidR="007E543D">
          <w:rPr>
            <w:rFonts w:ascii="宋体" w:hAnsi="宋体"/>
            <w:bCs/>
            <w:szCs w:val="28"/>
          </w:rPr>
          <w:t>2.4</w:t>
        </w:r>
        <w:r w:rsidR="007E543D">
          <w:rPr>
            <w:rFonts w:ascii="宋体" w:hAnsi="宋体" w:hint="eastAsia"/>
            <w:bCs/>
            <w:szCs w:val="28"/>
          </w:rPr>
          <w:t>阿特金森的成就动机模型</w:t>
        </w:r>
        <w:r w:rsidR="007E543D">
          <w:tab/>
        </w:r>
        <w:r>
          <w:fldChar w:fldCharType="begin"/>
        </w:r>
        <w:r w:rsidR="007E543D">
          <w:instrText xml:space="preserve"> PAGEREF _Toc16706 </w:instrText>
        </w:r>
        <w:r>
          <w:fldChar w:fldCharType="separate"/>
        </w:r>
        <w:r w:rsidR="007E543D">
          <w:t>4</w:t>
        </w:r>
        <w:r>
          <w:fldChar w:fldCharType="end"/>
        </w:r>
      </w:hyperlink>
    </w:p>
    <w:p w:rsidR="00623C03" w:rsidRDefault="00623C03">
      <w:pPr>
        <w:pStyle w:val="1"/>
        <w:tabs>
          <w:tab w:val="right" w:leader="dot" w:pos="8250"/>
        </w:tabs>
        <w:spacing w:line="400" w:lineRule="exact"/>
      </w:pPr>
      <w:hyperlink w:anchor="_Toc25685" w:history="1">
        <w:r w:rsidR="007E543D">
          <w:rPr>
            <w:rFonts w:ascii="宋体" w:hAnsi="宋体"/>
            <w:bCs/>
            <w:szCs w:val="30"/>
          </w:rPr>
          <w:t>3.</w:t>
        </w:r>
        <w:r w:rsidR="007E543D">
          <w:rPr>
            <w:rFonts w:ascii="宋体" w:hAnsi="宋体" w:hint="eastAsia"/>
            <w:bCs/>
            <w:szCs w:val="30"/>
          </w:rPr>
          <w:t>大学生在学习方面的积极性</w:t>
        </w:r>
        <w:r w:rsidR="007E543D">
          <w:tab/>
        </w:r>
        <w:r>
          <w:fldChar w:fldCharType="begin"/>
        </w:r>
        <w:r w:rsidR="007E543D">
          <w:instrText xml:space="preserve"> PAGEREF _Toc25685 </w:instrText>
        </w:r>
        <w:r>
          <w:fldChar w:fldCharType="separate"/>
        </w:r>
        <w:r w:rsidR="007E543D">
          <w:t>4</w:t>
        </w:r>
        <w:r>
          <w:fldChar w:fldCharType="end"/>
        </w:r>
      </w:hyperlink>
    </w:p>
    <w:p w:rsidR="00623C03" w:rsidRDefault="00623C03">
      <w:pPr>
        <w:pStyle w:val="2"/>
        <w:tabs>
          <w:tab w:val="right" w:leader="dot" w:pos="8250"/>
        </w:tabs>
        <w:spacing w:line="400" w:lineRule="exact"/>
      </w:pPr>
      <w:hyperlink w:anchor="_Toc2199" w:history="1">
        <w:r w:rsidR="007E543D">
          <w:rPr>
            <w:rFonts w:ascii="宋体" w:hAnsi="宋体"/>
            <w:bCs/>
            <w:szCs w:val="28"/>
          </w:rPr>
          <w:t>3.1</w:t>
        </w:r>
        <w:r w:rsidR="007E543D">
          <w:rPr>
            <w:rFonts w:ascii="宋体" w:hAnsi="宋体" w:hint="eastAsia"/>
            <w:bCs/>
            <w:szCs w:val="28"/>
          </w:rPr>
          <w:t>影响因素</w:t>
        </w:r>
        <w:r w:rsidR="007E543D">
          <w:tab/>
        </w:r>
        <w:r>
          <w:fldChar w:fldCharType="begin"/>
        </w:r>
        <w:r w:rsidR="007E543D">
          <w:instrText xml:space="preserve"> PAGEREF _Toc2199 </w:instrText>
        </w:r>
        <w:r>
          <w:fldChar w:fldCharType="separate"/>
        </w:r>
        <w:r w:rsidR="007E543D">
          <w:t>4</w:t>
        </w:r>
        <w:r>
          <w:fldChar w:fldCharType="end"/>
        </w:r>
      </w:hyperlink>
    </w:p>
    <w:p w:rsidR="00623C03" w:rsidRDefault="00623C03">
      <w:pPr>
        <w:pStyle w:val="3"/>
        <w:tabs>
          <w:tab w:val="right" w:leader="dot" w:pos="8250"/>
        </w:tabs>
        <w:spacing w:line="400" w:lineRule="exact"/>
      </w:pPr>
      <w:hyperlink w:anchor="_Toc8718" w:history="1">
        <w:r w:rsidR="007E543D">
          <w:rPr>
            <w:rFonts w:ascii="宋体" w:hAnsi="宋体"/>
            <w:bCs/>
          </w:rPr>
          <w:t>3.1.1</w:t>
        </w:r>
        <w:r w:rsidR="007E543D">
          <w:rPr>
            <w:rFonts w:ascii="宋体" w:hAnsi="宋体" w:hint="eastAsia"/>
            <w:bCs/>
          </w:rPr>
          <w:t>自身影响因素</w:t>
        </w:r>
        <w:r w:rsidR="007E543D">
          <w:tab/>
        </w:r>
        <w:r>
          <w:fldChar w:fldCharType="begin"/>
        </w:r>
        <w:r w:rsidR="007E543D">
          <w:instrText xml:space="preserve"> PAGEREF _Toc8718 </w:instrText>
        </w:r>
        <w:r>
          <w:fldChar w:fldCharType="separate"/>
        </w:r>
        <w:r w:rsidR="007E543D">
          <w:t>4</w:t>
        </w:r>
        <w:r>
          <w:fldChar w:fldCharType="end"/>
        </w:r>
      </w:hyperlink>
    </w:p>
    <w:p w:rsidR="00623C03" w:rsidRDefault="00623C03">
      <w:pPr>
        <w:pStyle w:val="2"/>
        <w:tabs>
          <w:tab w:val="right" w:leader="dot" w:pos="8250"/>
        </w:tabs>
        <w:spacing w:line="400" w:lineRule="exact"/>
      </w:pPr>
      <w:hyperlink w:anchor="_Toc30435" w:history="1">
        <w:r w:rsidR="007E543D">
          <w:rPr>
            <w:rFonts w:ascii="宋体" w:hAnsi="宋体"/>
            <w:bCs/>
            <w:szCs w:val="28"/>
          </w:rPr>
          <w:t>3.2</w:t>
        </w:r>
        <w:r w:rsidR="007E543D">
          <w:rPr>
            <w:rFonts w:ascii="宋体" w:hAnsi="宋体" w:hint="eastAsia"/>
            <w:bCs/>
            <w:szCs w:val="28"/>
          </w:rPr>
          <w:t>提高大学生学习积极性的对策建议</w:t>
        </w:r>
        <w:r w:rsidR="007E543D">
          <w:tab/>
        </w:r>
        <w:r>
          <w:fldChar w:fldCharType="begin"/>
        </w:r>
        <w:r w:rsidR="007E543D">
          <w:instrText xml:space="preserve"> PAGEREF _Toc30435 </w:instrText>
        </w:r>
        <w:r>
          <w:fldChar w:fldCharType="separate"/>
        </w:r>
        <w:r w:rsidR="007E543D">
          <w:t>6</w:t>
        </w:r>
        <w:r>
          <w:fldChar w:fldCharType="end"/>
        </w:r>
      </w:hyperlink>
    </w:p>
    <w:p w:rsidR="00623C03" w:rsidRDefault="00623C03">
      <w:pPr>
        <w:pStyle w:val="3"/>
        <w:tabs>
          <w:tab w:val="right" w:leader="dot" w:pos="8250"/>
        </w:tabs>
        <w:spacing w:line="400" w:lineRule="exact"/>
      </w:pPr>
      <w:hyperlink w:anchor="_Toc14564" w:history="1">
        <w:r w:rsidR="007E543D">
          <w:rPr>
            <w:rFonts w:ascii="宋体" w:hAnsi="宋体"/>
            <w:bCs/>
          </w:rPr>
          <w:t>3.2.1</w:t>
        </w:r>
        <w:r w:rsidR="007E543D">
          <w:rPr>
            <w:rFonts w:ascii="宋体" w:hAnsi="宋体" w:hint="eastAsia"/>
            <w:bCs/>
          </w:rPr>
          <w:t>对于自身因素的对策</w:t>
        </w:r>
        <w:r w:rsidR="007E543D">
          <w:tab/>
        </w:r>
        <w:r>
          <w:fldChar w:fldCharType="begin"/>
        </w:r>
        <w:r w:rsidR="007E543D">
          <w:instrText xml:space="preserve"> PAGEREF _Toc14564 </w:instrText>
        </w:r>
        <w:r>
          <w:fldChar w:fldCharType="separate"/>
        </w:r>
        <w:r w:rsidR="007E543D">
          <w:t>6</w:t>
        </w:r>
        <w:r>
          <w:fldChar w:fldCharType="end"/>
        </w:r>
      </w:hyperlink>
    </w:p>
    <w:p w:rsidR="00623C03" w:rsidRDefault="00623C03">
      <w:pPr>
        <w:pStyle w:val="3"/>
        <w:tabs>
          <w:tab w:val="right" w:leader="dot" w:pos="8250"/>
        </w:tabs>
        <w:spacing w:line="400" w:lineRule="exact"/>
      </w:pPr>
      <w:hyperlink w:anchor="_Toc1239" w:history="1">
        <w:r w:rsidR="007E543D">
          <w:rPr>
            <w:rFonts w:ascii="宋体" w:hAnsi="宋体"/>
            <w:bCs/>
          </w:rPr>
          <w:t>3.2.2</w:t>
        </w:r>
        <w:r w:rsidR="007E543D">
          <w:rPr>
            <w:rFonts w:ascii="宋体" w:hAnsi="宋体" w:hint="eastAsia"/>
            <w:bCs/>
          </w:rPr>
          <w:t>对于外力因素的对策</w:t>
        </w:r>
        <w:r w:rsidR="007E543D">
          <w:tab/>
        </w:r>
        <w:r>
          <w:fldChar w:fldCharType="begin"/>
        </w:r>
        <w:r w:rsidR="007E543D">
          <w:instrText xml:space="preserve"> PAGEREF _Toc1239 </w:instrText>
        </w:r>
        <w:r>
          <w:fldChar w:fldCharType="separate"/>
        </w:r>
        <w:r w:rsidR="007E543D">
          <w:t>7</w:t>
        </w:r>
        <w:r>
          <w:fldChar w:fldCharType="end"/>
        </w:r>
      </w:hyperlink>
    </w:p>
    <w:p w:rsidR="00623C03" w:rsidRDefault="00623C03">
      <w:pPr>
        <w:pStyle w:val="1"/>
        <w:tabs>
          <w:tab w:val="right" w:leader="dot" w:pos="8250"/>
        </w:tabs>
        <w:spacing w:line="400" w:lineRule="exact"/>
      </w:pPr>
      <w:hyperlink w:anchor="_Toc12492" w:history="1">
        <w:r w:rsidR="007E543D">
          <w:rPr>
            <w:rFonts w:ascii="宋体" w:hAnsi="宋体"/>
            <w:bCs/>
            <w:szCs w:val="30"/>
          </w:rPr>
          <w:t>4.</w:t>
        </w:r>
        <w:r w:rsidR="007E543D">
          <w:rPr>
            <w:rFonts w:ascii="宋体" w:hAnsi="宋体" w:hint="eastAsia"/>
            <w:bCs/>
            <w:szCs w:val="30"/>
          </w:rPr>
          <w:t>大学生在校园活动中的积极性</w:t>
        </w:r>
        <w:r w:rsidR="007E543D">
          <w:tab/>
        </w:r>
        <w:r>
          <w:fldChar w:fldCharType="begin"/>
        </w:r>
        <w:r w:rsidR="007E543D">
          <w:instrText xml:space="preserve"> PAGEREF _Toc12492 </w:instrText>
        </w:r>
        <w:r>
          <w:fldChar w:fldCharType="separate"/>
        </w:r>
        <w:r w:rsidR="007E543D">
          <w:t>7</w:t>
        </w:r>
        <w:r>
          <w:fldChar w:fldCharType="end"/>
        </w:r>
      </w:hyperlink>
    </w:p>
    <w:p w:rsidR="00623C03" w:rsidRDefault="00623C03">
      <w:pPr>
        <w:pStyle w:val="2"/>
        <w:tabs>
          <w:tab w:val="right" w:leader="dot" w:pos="8250"/>
        </w:tabs>
        <w:spacing w:line="400" w:lineRule="exact"/>
      </w:pPr>
      <w:hyperlink w:anchor="_Toc27760" w:history="1">
        <w:r w:rsidR="007E543D">
          <w:rPr>
            <w:rFonts w:ascii="宋体" w:hAnsi="宋体"/>
            <w:bCs/>
            <w:szCs w:val="28"/>
          </w:rPr>
          <w:t>4.1</w:t>
        </w:r>
        <w:r w:rsidR="007E543D">
          <w:rPr>
            <w:rFonts w:ascii="宋体" w:hAnsi="宋体" w:hint="eastAsia"/>
            <w:bCs/>
            <w:szCs w:val="28"/>
          </w:rPr>
          <w:t>影响因素</w:t>
        </w:r>
        <w:r w:rsidR="007E543D">
          <w:tab/>
        </w:r>
        <w:r>
          <w:fldChar w:fldCharType="begin"/>
        </w:r>
        <w:r w:rsidR="007E543D">
          <w:instrText xml:space="preserve"> PAGEREF _Toc27760 </w:instrText>
        </w:r>
        <w:r>
          <w:fldChar w:fldCharType="separate"/>
        </w:r>
        <w:r w:rsidR="007E543D">
          <w:t>8</w:t>
        </w:r>
        <w:r>
          <w:fldChar w:fldCharType="end"/>
        </w:r>
      </w:hyperlink>
    </w:p>
    <w:p w:rsidR="00623C03" w:rsidRDefault="00623C03">
      <w:pPr>
        <w:pStyle w:val="3"/>
        <w:tabs>
          <w:tab w:val="right" w:leader="dot" w:pos="8250"/>
        </w:tabs>
        <w:spacing w:line="400" w:lineRule="exact"/>
      </w:pPr>
      <w:hyperlink w:anchor="_Toc28203" w:history="1">
        <w:r w:rsidR="007E543D">
          <w:rPr>
            <w:rFonts w:ascii="宋体" w:hAnsi="宋体"/>
            <w:bCs/>
          </w:rPr>
          <w:t>4.1.2</w:t>
        </w:r>
        <w:r w:rsidR="007E543D">
          <w:rPr>
            <w:rFonts w:ascii="宋体" w:hAnsi="宋体" w:hint="eastAsia"/>
            <w:bCs/>
          </w:rPr>
          <w:t>外界影响因素</w:t>
        </w:r>
        <w:r w:rsidR="007E543D">
          <w:tab/>
        </w:r>
        <w:r>
          <w:fldChar w:fldCharType="begin"/>
        </w:r>
        <w:r w:rsidR="007E543D">
          <w:instrText xml:space="preserve"> PAGEREF _Toc28203 </w:instrText>
        </w:r>
        <w:r>
          <w:fldChar w:fldCharType="separate"/>
        </w:r>
        <w:r w:rsidR="007E543D">
          <w:t>8</w:t>
        </w:r>
        <w:r>
          <w:fldChar w:fldCharType="end"/>
        </w:r>
      </w:hyperlink>
    </w:p>
    <w:p w:rsidR="00623C03" w:rsidRDefault="00623C03">
      <w:pPr>
        <w:pStyle w:val="3"/>
        <w:tabs>
          <w:tab w:val="right" w:leader="dot" w:pos="8250"/>
        </w:tabs>
        <w:spacing w:line="400" w:lineRule="exact"/>
      </w:pPr>
      <w:hyperlink w:anchor="_Toc12661" w:history="1">
        <w:r w:rsidR="007E543D">
          <w:rPr>
            <w:rFonts w:ascii="宋体" w:hAnsi="宋体"/>
            <w:bCs/>
          </w:rPr>
          <w:t>4.2.1</w:t>
        </w:r>
        <w:r w:rsidR="007E543D">
          <w:rPr>
            <w:rFonts w:ascii="宋体" w:hAnsi="宋体" w:hint="eastAsia"/>
            <w:bCs/>
          </w:rPr>
          <w:t>上级要求</w:t>
        </w:r>
        <w:r w:rsidR="007E543D">
          <w:tab/>
        </w:r>
        <w:r>
          <w:fldChar w:fldCharType="begin"/>
        </w:r>
        <w:r w:rsidR="007E543D">
          <w:instrText xml:space="preserve"> PAGEREF _Toc12661 </w:instrText>
        </w:r>
        <w:r>
          <w:fldChar w:fldCharType="separate"/>
        </w:r>
        <w:r w:rsidR="007E543D">
          <w:t>9</w:t>
        </w:r>
        <w:r>
          <w:fldChar w:fldCharType="end"/>
        </w:r>
      </w:hyperlink>
    </w:p>
    <w:p w:rsidR="00623C03" w:rsidRDefault="00623C03">
      <w:pPr>
        <w:pStyle w:val="3"/>
        <w:tabs>
          <w:tab w:val="right" w:leader="dot" w:pos="8250"/>
        </w:tabs>
        <w:spacing w:line="400" w:lineRule="exact"/>
      </w:pPr>
      <w:hyperlink w:anchor="_Toc6869" w:history="1">
        <w:r w:rsidR="007E543D">
          <w:rPr>
            <w:rFonts w:ascii="宋体" w:hAnsi="宋体"/>
            <w:bCs/>
          </w:rPr>
          <w:t>4.2.2</w:t>
        </w:r>
        <w:r w:rsidR="007E543D">
          <w:rPr>
            <w:rFonts w:ascii="宋体" w:hAnsi="宋体" w:hint="eastAsia"/>
            <w:bCs/>
          </w:rPr>
          <w:t>学校组织</w:t>
        </w:r>
        <w:r w:rsidR="007E543D">
          <w:tab/>
        </w:r>
        <w:r>
          <w:fldChar w:fldCharType="begin"/>
        </w:r>
        <w:r w:rsidR="007E543D">
          <w:instrText xml:space="preserve"> PAGEREF _Toc6869 </w:instrText>
        </w:r>
        <w:r>
          <w:fldChar w:fldCharType="separate"/>
        </w:r>
        <w:r w:rsidR="007E543D">
          <w:t>9</w:t>
        </w:r>
        <w:r>
          <w:fldChar w:fldCharType="end"/>
        </w:r>
      </w:hyperlink>
    </w:p>
    <w:p w:rsidR="00623C03" w:rsidRDefault="00623C03">
      <w:pPr>
        <w:pStyle w:val="1"/>
        <w:tabs>
          <w:tab w:val="right" w:leader="dot" w:pos="8250"/>
        </w:tabs>
        <w:spacing w:line="400" w:lineRule="exact"/>
      </w:pPr>
      <w:hyperlink w:anchor="_Toc24299" w:history="1">
        <w:r w:rsidR="007E543D">
          <w:rPr>
            <w:rFonts w:ascii="宋体" w:hAnsi="宋体"/>
            <w:bCs/>
            <w:szCs w:val="30"/>
          </w:rPr>
          <w:t>5.</w:t>
        </w:r>
        <w:r w:rsidR="007E543D">
          <w:rPr>
            <w:rFonts w:ascii="宋体" w:hAnsi="宋体" w:hint="eastAsia"/>
            <w:bCs/>
            <w:szCs w:val="30"/>
          </w:rPr>
          <w:t>大学生在竞赛方面的积极性</w:t>
        </w:r>
        <w:r w:rsidR="007E543D">
          <w:tab/>
        </w:r>
        <w:r>
          <w:fldChar w:fldCharType="begin"/>
        </w:r>
        <w:r w:rsidR="007E543D">
          <w:instrText xml:space="preserve"> PAGEREF _Toc24299 </w:instrText>
        </w:r>
        <w:r>
          <w:fldChar w:fldCharType="separate"/>
        </w:r>
        <w:r w:rsidR="007E543D">
          <w:t>9</w:t>
        </w:r>
        <w:r>
          <w:fldChar w:fldCharType="end"/>
        </w:r>
      </w:hyperlink>
    </w:p>
    <w:p w:rsidR="00623C03" w:rsidRDefault="00623C03">
      <w:pPr>
        <w:pStyle w:val="2"/>
        <w:tabs>
          <w:tab w:val="right" w:leader="dot" w:pos="8250"/>
        </w:tabs>
        <w:spacing w:line="400" w:lineRule="exact"/>
      </w:pPr>
      <w:hyperlink w:anchor="_Toc1076" w:history="1">
        <w:r w:rsidR="007E543D">
          <w:rPr>
            <w:rFonts w:ascii="宋体" w:hAnsi="宋体"/>
            <w:bCs/>
            <w:szCs w:val="28"/>
          </w:rPr>
          <w:t>5.1</w:t>
        </w:r>
        <w:r w:rsidR="007E543D">
          <w:rPr>
            <w:rFonts w:ascii="宋体" w:hAnsi="宋体" w:hint="eastAsia"/>
            <w:bCs/>
            <w:szCs w:val="28"/>
          </w:rPr>
          <w:t>影响因素</w:t>
        </w:r>
        <w:r w:rsidR="007E543D">
          <w:tab/>
        </w:r>
        <w:r>
          <w:fldChar w:fldCharType="begin"/>
        </w:r>
        <w:r w:rsidR="007E543D">
          <w:instrText xml:space="preserve"> PAGEREF _Toc1076 </w:instrText>
        </w:r>
        <w:r>
          <w:fldChar w:fldCharType="separate"/>
        </w:r>
        <w:r w:rsidR="007E543D">
          <w:t>10</w:t>
        </w:r>
        <w:r>
          <w:fldChar w:fldCharType="end"/>
        </w:r>
      </w:hyperlink>
    </w:p>
    <w:p w:rsidR="00623C03" w:rsidRDefault="00623C03">
      <w:pPr>
        <w:pStyle w:val="3"/>
        <w:tabs>
          <w:tab w:val="right" w:leader="dot" w:pos="8250"/>
        </w:tabs>
        <w:spacing w:line="400" w:lineRule="exact"/>
      </w:pPr>
      <w:hyperlink w:anchor="_Toc10535" w:history="1">
        <w:r w:rsidR="007E543D">
          <w:rPr>
            <w:rFonts w:ascii="宋体" w:hAnsi="宋体"/>
            <w:bCs/>
          </w:rPr>
          <w:t>5.1.1</w:t>
        </w:r>
        <w:r w:rsidR="007E543D">
          <w:rPr>
            <w:rFonts w:ascii="宋体" w:hAnsi="宋体" w:hint="eastAsia"/>
            <w:bCs/>
          </w:rPr>
          <w:t>自身影响因素</w:t>
        </w:r>
        <w:r w:rsidR="007E543D">
          <w:tab/>
        </w:r>
        <w:r>
          <w:fldChar w:fldCharType="begin"/>
        </w:r>
        <w:r w:rsidR="007E543D">
          <w:instrText xml:space="preserve"> PAGEREF _Toc10535 </w:instrText>
        </w:r>
        <w:r>
          <w:fldChar w:fldCharType="separate"/>
        </w:r>
        <w:r w:rsidR="007E543D">
          <w:t>10</w:t>
        </w:r>
        <w:r>
          <w:fldChar w:fldCharType="end"/>
        </w:r>
      </w:hyperlink>
    </w:p>
    <w:p w:rsidR="00623C03" w:rsidRDefault="00623C03">
      <w:pPr>
        <w:pStyle w:val="3"/>
        <w:tabs>
          <w:tab w:val="right" w:leader="dot" w:pos="8250"/>
        </w:tabs>
        <w:spacing w:line="400" w:lineRule="exact"/>
      </w:pPr>
      <w:hyperlink w:anchor="_Toc32662" w:history="1">
        <w:r w:rsidR="007E543D">
          <w:rPr>
            <w:rFonts w:ascii="宋体" w:hAnsi="宋体"/>
            <w:bCs/>
          </w:rPr>
          <w:t>5.1.2</w:t>
        </w:r>
        <w:r w:rsidR="007E543D">
          <w:rPr>
            <w:rFonts w:ascii="宋体" w:hAnsi="宋体" w:hint="eastAsia"/>
            <w:bCs/>
          </w:rPr>
          <w:t>外界影响因素</w:t>
        </w:r>
        <w:r w:rsidR="007E543D">
          <w:tab/>
        </w:r>
        <w:r>
          <w:fldChar w:fldCharType="begin"/>
        </w:r>
        <w:r w:rsidR="007E543D">
          <w:instrText xml:space="preserve"> PAGEREF _Toc32662 </w:instrText>
        </w:r>
        <w:r>
          <w:fldChar w:fldCharType="separate"/>
        </w:r>
        <w:r w:rsidR="007E543D">
          <w:t>10</w:t>
        </w:r>
        <w:r>
          <w:fldChar w:fldCharType="end"/>
        </w:r>
      </w:hyperlink>
    </w:p>
    <w:p w:rsidR="00623C03" w:rsidRDefault="00623C03">
      <w:pPr>
        <w:pStyle w:val="2"/>
        <w:tabs>
          <w:tab w:val="right" w:leader="dot" w:pos="8250"/>
        </w:tabs>
        <w:spacing w:line="400" w:lineRule="exact"/>
      </w:pPr>
      <w:hyperlink w:anchor="_Toc24929" w:history="1">
        <w:r w:rsidR="007E543D">
          <w:rPr>
            <w:rFonts w:ascii="宋体" w:hAnsi="宋体"/>
            <w:bCs/>
            <w:szCs w:val="28"/>
          </w:rPr>
          <w:t>5.2</w:t>
        </w:r>
        <w:r w:rsidR="007E543D">
          <w:rPr>
            <w:rFonts w:ascii="宋体" w:hAnsi="宋体" w:hint="eastAsia"/>
            <w:bCs/>
            <w:szCs w:val="28"/>
          </w:rPr>
          <w:t>提高大学生竞赛积极性的对策建议</w:t>
        </w:r>
        <w:r w:rsidR="007E543D">
          <w:tab/>
        </w:r>
        <w:bookmarkStart w:id="3" w:name="_GoBack"/>
        <w:bookmarkEnd w:id="3"/>
        <w:r>
          <w:fldChar w:fldCharType="begin"/>
        </w:r>
        <w:r w:rsidR="007E543D">
          <w:instrText xml:space="preserve"> PAGEREF _Toc24929 </w:instrText>
        </w:r>
        <w:r>
          <w:fldChar w:fldCharType="separate"/>
        </w:r>
        <w:r w:rsidR="007E543D">
          <w:t>11</w:t>
        </w:r>
        <w:r>
          <w:fldChar w:fldCharType="end"/>
        </w:r>
      </w:hyperlink>
    </w:p>
    <w:p w:rsidR="00623C03" w:rsidRDefault="00623C03">
      <w:pPr>
        <w:pStyle w:val="1"/>
        <w:tabs>
          <w:tab w:val="right" w:leader="dot" w:pos="8250"/>
        </w:tabs>
        <w:spacing w:line="400" w:lineRule="exact"/>
      </w:pPr>
      <w:hyperlink w:anchor="_Toc11755" w:history="1">
        <w:r w:rsidR="007E543D">
          <w:rPr>
            <w:rFonts w:ascii="宋体" w:hAnsi="宋体"/>
            <w:bCs/>
            <w:szCs w:val="30"/>
          </w:rPr>
          <w:t>6.</w:t>
        </w:r>
        <w:r w:rsidR="007E543D">
          <w:rPr>
            <w:rFonts w:ascii="宋体" w:hAnsi="宋体" w:hint="eastAsia"/>
            <w:bCs/>
            <w:szCs w:val="30"/>
          </w:rPr>
          <w:t>总结</w:t>
        </w:r>
        <w:r w:rsidR="007E543D">
          <w:tab/>
        </w:r>
        <w:r>
          <w:fldChar w:fldCharType="begin"/>
        </w:r>
        <w:r w:rsidR="007E543D">
          <w:instrText xml:space="preserve"> PAGEREF _Toc11755 </w:instrText>
        </w:r>
        <w:r>
          <w:fldChar w:fldCharType="separate"/>
        </w:r>
        <w:r w:rsidR="007E543D">
          <w:t>12</w:t>
        </w:r>
        <w:r>
          <w:fldChar w:fldCharType="end"/>
        </w:r>
      </w:hyperlink>
    </w:p>
    <w:p w:rsidR="00623C03" w:rsidRDefault="00623C03">
      <w:pPr>
        <w:pStyle w:val="1"/>
        <w:tabs>
          <w:tab w:val="right" w:leader="dot" w:pos="8250"/>
        </w:tabs>
        <w:spacing w:line="400" w:lineRule="exact"/>
      </w:pPr>
      <w:hyperlink w:anchor="_Toc20216" w:history="1">
        <w:r w:rsidR="007E543D">
          <w:rPr>
            <w:rFonts w:ascii="宋体" w:hAnsi="宋体"/>
            <w:bCs/>
            <w:szCs w:val="30"/>
          </w:rPr>
          <w:t>7.</w:t>
        </w:r>
        <w:r w:rsidR="007E543D">
          <w:rPr>
            <w:rFonts w:ascii="宋体" w:hAnsi="宋体" w:hint="eastAsia"/>
            <w:bCs/>
            <w:szCs w:val="30"/>
          </w:rPr>
          <w:t>参考文献</w:t>
        </w:r>
        <w:r w:rsidR="007E543D">
          <w:tab/>
        </w:r>
        <w:r>
          <w:fldChar w:fldCharType="begin"/>
        </w:r>
        <w:r w:rsidR="007E543D">
          <w:instrText xml:space="preserve"> PAGEREF _Toc20216 </w:instrText>
        </w:r>
        <w:r>
          <w:fldChar w:fldCharType="separate"/>
        </w:r>
        <w:r w:rsidR="007E543D">
          <w:t>12</w:t>
        </w:r>
        <w:r>
          <w:fldChar w:fldCharType="end"/>
        </w:r>
      </w:hyperlink>
    </w:p>
    <w:p w:rsidR="00623C03" w:rsidRDefault="00623C03">
      <w:pPr>
        <w:pStyle w:val="WPSOffice1"/>
        <w:tabs>
          <w:tab w:val="right" w:leader="dot" w:pos="8250"/>
        </w:tabs>
        <w:spacing w:line="400" w:lineRule="exact"/>
        <w:rPr>
          <w:sz w:val="24"/>
          <w:szCs w:val="24"/>
        </w:rPr>
      </w:pPr>
      <w:r>
        <w:rPr>
          <w:rFonts w:ascii="宋体" w:hAnsi="宋体" w:cs="宋体"/>
          <w:kern w:val="2"/>
          <w:sz w:val="24"/>
          <w:szCs w:val="24"/>
        </w:rPr>
        <w:fldChar w:fldCharType="end"/>
      </w:r>
      <w:r>
        <w:rPr>
          <w:sz w:val="24"/>
          <w:szCs w:val="24"/>
        </w:rPr>
        <w:fldChar w:fldCharType="end"/>
      </w:r>
    </w:p>
    <w:p w:rsidR="00623C03" w:rsidRDefault="00623C03">
      <w:pPr>
        <w:pStyle w:val="WPSOffice1"/>
        <w:tabs>
          <w:tab w:val="right" w:leader="dot" w:pos="8250"/>
        </w:tabs>
        <w:spacing w:line="400" w:lineRule="exact"/>
        <w:rPr>
          <w:sz w:val="24"/>
          <w:szCs w:val="24"/>
        </w:rPr>
        <w:sectPr w:rsidR="00623C03">
          <w:footerReference w:type="default" r:id="rId9"/>
          <w:endnotePr>
            <w:numFmt w:val="decimal"/>
          </w:endnotePr>
          <w:pgSz w:w="11850" w:h="16783"/>
          <w:pgMar w:top="1440" w:right="1800" w:bottom="1440" w:left="1800" w:header="851" w:footer="992" w:gutter="0"/>
          <w:pgNumType w:start="1"/>
          <w:cols w:space="425"/>
          <w:docGrid w:type="lines" w:linePitch="312"/>
        </w:sectPr>
      </w:pPr>
    </w:p>
    <w:p w:rsidR="00623C03" w:rsidRDefault="007E543D">
      <w:pPr>
        <w:spacing w:beforeLines="100" w:afterLines="100" w:line="400" w:lineRule="exact"/>
        <w:jc w:val="left"/>
        <w:outlineLvl w:val="0"/>
        <w:rPr>
          <w:rFonts w:ascii="宋体"/>
          <w:b/>
          <w:bCs/>
          <w:sz w:val="30"/>
          <w:szCs w:val="30"/>
        </w:rPr>
      </w:pPr>
      <w:bookmarkStart w:id="4" w:name="_Toc1780"/>
      <w:bookmarkStart w:id="5" w:name="_Toc22632"/>
      <w:bookmarkStart w:id="6" w:name="_Toc19219"/>
      <w:bookmarkStart w:id="7" w:name="_Toc31134"/>
      <w:bookmarkStart w:id="8" w:name="_Toc23517"/>
      <w:bookmarkStart w:id="9" w:name="_Toc6480"/>
      <w:bookmarkStart w:id="10" w:name="_Toc23194"/>
      <w:bookmarkStart w:id="11" w:name="_Toc22627"/>
      <w:r>
        <w:rPr>
          <w:rFonts w:ascii="宋体" w:hAnsi="宋体" w:hint="eastAsia"/>
          <w:b/>
          <w:bCs/>
          <w:sz w:val="30"/>
          <w:szCs w:val="30"/>
        </w:rPr>
        <w:lastRenderedPageBreak/>
        <w:t>1.</w:t>
      </w:r>
      <w:r>
        <w:rPr>
          <w:rFonts w:ascii="宋体" w:hAnsi="宋体" w:hint="eastAsia"/>
          <w:b/>
          <w:bCs/>
          <w:sz w:val="30"/>
          <w:szCs w:val="30"/>
        </w:rPr>
        <w:t>引言</w:t>
      </w:r>
      <w:bookmarkEnd w:id="4"/>
      <w:bookmarkEnd w:id="5"/>
      <w:bookmarkEnd w:id="6"/>
      <w:bookmarkEnd w:id="7"/>
      <w:bookmarkEnd w:id="8"/>
      <w:bookmarkEnd w:id="9"/>
      <w:bookmarkEnd w:id="10"/>
      <w:bookmarkEnd w:id="11"/>
    </w:p>
    <w:p w:rsidR="00623C03" w:rsidRDefault="007E543D">
      <w:pPr>
        <w:spacing w:beforeLines="50" w:afterLines="50" w:line="400" w:lineRule="exact"/>
        <w:jc w:val="left"/>
        <w:outlineLvl w:val="1"/>
        <w:rPr>
          <w:rFonts w:ascii="宋体"/>
          <w:b/>
          <w:bCs/>
          <w:sz w:val="28"/>
          <w:szCs w:val="28"/>
        </w:rPr>
      </w:pPr>
      <w:bookmarkStart w:id="12" w:name="_Toc10733"/>
      <w:bookmarkStart w:id="13" w:name="_Toc6979"/>
      <w:bookmarkStart w:id="14" w:name="_Toc27694"/>
      <w:bookmarkStart w:id="15" w:name="_Toc15461"/>
      <w:bookmarkStart w:id="16" w:name="_Toc1430"/>
      <w:bookmarkStart w:id="17" w:name="_Toc8063"/>
      <w:bookmarkStart w:id="18" w:name="_Toc30109"/>
      <w:bookmarkStart w:id="19" w:name="_Toc31717"/>
      <w:bookmarkStart w:id="20" w:name="_Toc11299"/>
      <w:r>
        <w:rPr>
          <w:rFonts w:ascii="宋体" w:hAnsi="宋体"/>
          <w:b/>
          <w:bCs/>
          <w:sz w:val="28"/>
          <w:szCs w:val="28"/>
        </w:rPr>
        <w:t>1.1</w:t>
      </w:r>
      <w:r>
        <w:rPr>
          <w:rFonts w:ascii="宋体" w:hAnsi="宋体" w:hint="eastAsia"/>
          <w:b/>
          <w:bCs/>
          <w:sz w:val="28"/>
          <w:szCs w:val="28"/>
        </w:rPr>
        <w:t>课题背景</w:t>
      </w:r>
      <w:bookmarkEnd w:id="12"/>
      <w:bookmarkEnd w:id="13"/>
      <w:bookmarkEnd w:id="14"/>
      <w:bookmarkEnd w:id="15"/>
      <w:bookmarkEnd w:id="16"/>
      <w:bookmarkEnd w:id="17"/>
      <w:bookmarkEnd w:id="18"/>
      <w:bookmarkEnd w:id="19"/>
      <w:bookmarkEnd w:id="20"/>
    </w:p>
    <w:p w:rsidR="00623C03" w:rsidRDefault="007E543D">
      <w:pPr>
        <w:spacing w:line="400" w:lineRule="exact"/>
        <w:ind w:firstLineChars="200" w:firstLine="480"/>
        <w:jc w:val="left"/>
        <w:rPr>
          <w:rFonts w:ascii="宋体"/>
          <w:sz w:val="24"/>
        </w:rPr>
      </w:pPr>
      <w:r>
        <w:rPr>
          <w:rFonts w:ascii="宋体" w:hAnsi="宋体"/>
          <w:sz w:val="24"/>
        </w:rPr>
        <w:t>自</w:t>
      </w:r>
      <w:r>
        <w:rPr>
          <w:rFonts w:ascii="宋体" w:hAnsi="宋体"/>
          <w:sz w:val="24"/>
        </w:rPr>
        <w:t>20</w:t>
      </w:r>
      <w:r>
        <w:rPr>
          <w:rFonts w:ascii="宋体" w:hAnsi="宋体"/>
          <w:sz w:val="24"/>
        </w:rPr>
        <w:t>10</w:t>
      </w:r>
      <w:r>
        <w:rPr>
          <w:rFonts w:ascii="宋体" w:hAnsi="宋体" w:hint="eastAsia"/>
          <w:sz w:val="24"/>
        </w:rPr>
        <w:t>年到</w:t>
      </w:r>
      <w:r>
        <w:rPr>
          <w:rFonts w:ascii="宋体" w:hAnsi="宋体"/>
          <w:sz w:val="24"/>
        </w:rPr>
        <w:t>2013</w:t>
      </w:r>
      <w:r>
        <w:rPr>
          <w:rFonts w:ascii="宋体" w:hAnsi="宋体" w:hint="eastAsia"/>
          <w:sz w:val="24"/>
        </w:rPr>
        <w:t>年这</w:t>
      </w:r>
      <w:r>
        <w:rPr>
          <w:rFonts w:ascii="宋体" w:hAnsi="宋体" w:hint="eastAsia"/>
          <w:sz w:val="24"/>
        </w:rPr>
        <w:t>3</w:t>
      </w:r>
      <w:r>
        <w:rPr>
          <w:rFonts w:ascii="宋体" w:hAnsi="宋体" w:hint="eastAsia"/>
          <w:sz w:val="24"/>
        </w:rPr>
        <w:t>年</w:t>
      </w:r>
      <w:r>
        <w:rPr>
          <w:rFonts w:ascii="宋体" w:hAnsi="宋体"/>
          <w:sz w:val="24"/>
        </w:rPr>
        <w:t>期</w:t>
      </w:r>
      <w:r>
        <w:rPr>
          <w:rFonts w:ascii="宋体" w:hAnsi="宋体" w:hint="eastAsia"/>
          <w:sz w:val="24"/>
        </w:rPr>
        <w:t>间，</w:t>
      </w:r>
      <w:r>
        <w:rPr>
          <w:rFonts w:ascii="宋体" w:hAnsi="宋体" w:hint="eastAsia"/>
          <w:sz w:val="24"/>
        </w:rPr>
        <w:t>我国大学生</w:t>
      </w:r>
      <w:r>
        <w:rPr>
          <w:rFonts w:ascii="宋体" w:hAnsi="宋体" w:hint="eastAsia"/>
          <w:sz w:val="24"/>
        </w:rPr>
        <w:t>增长了将近</w:t>
      </w:r>
      <w:r>
        <w:rPr>
          <w:rFonts w:ascii="宋体" w:hAnsi="宋体"/>
          <w:sz w:val="24"/>
        </w:rPr>
        <w:t>7</w:t>
      </w:r>
      <w:r>
        <w:rPr>
          <w:rFonts w:ascii="宋体" w:hAnsi="宋体" w:hint="eastAsia"/>
          <w:sz w:val="24"/>
        </w:rPr>
        <w:t>倍</w:t>
      </w:r>
      <w:r>
        <w:rPr>
          <w:rFonts w:ascii="宋体" w:hAnsi="宋体" w:hint="eastAsia"/>
          <w:sz w:val="24"/>
        </w:rPr>
        <w:t>，</w:t>
      </w:r>
      <w:r>
        <w:rPr>
          <w:rFonts w:ascii="宋体" w:hAnsi="宋体" w:hint="eastAsia"/>
          <w:sz w:val="24"/>
        </w:rPr>
        <w:t>大学生不再是人才的代名词，越来越多的学生家长认为读研才有出路，既有为提升能力者也有延缓就业压力者</w:t>
      </w:r>
      <w:r>
        <w:rPr>
          <w:rFonts w:ascii="宋体" w:hAnsi="宋体" w:hint="eastAsia"/>
          <w:sz w:val="24"/>
        </w:rPr>
        <w:t>。</w:t>
      </w:r>
      <w:proofErr w:type="gramStart"/>
      <w:r>
        <w:rPr>
          <w:rFonts w:ascii="宋体" w:hAnsi="宋体" w:hint="eastAsia"/>
          <w:sz w:val="24"/>
        </w:rPr>
        <w:t>然照我国</w:t>
      </w:r>
      <w:proofErr w:type="gramEnd"/>
      <w:r>
        <w:rPr>
          <w:rFonts w:ascii="宋体" w:hAnsi="宋体" w:hint="eastAsia"/>
          <w:sz w:val="24"/>
        </w:rPr>
        <w:t>目前的趋势发展下去，</w:t>
      </w:r>
      <w:r>
        <w:rPr>
          <w:rFonts w:ascii="宋体" w:hAnsi="宋体" w:hint="eastAsia"/>
          <w:sz w:val="24"/>
        </w:rPr>
        <w:t>未来的几十年，中国每年将新增劳动力达</w:t>
      </w:r>
      <w:r>
        <w:rPr>
          <w:rFonts w:ascii="宋体" w:hAnsi="宋体"/>
          <w:sz w:val="24"/>
        </w:rPr>
        <w:t>700</w:t>
      </w:r>
      <w:r>
        <w:rPr>
          <w:rFonts w:ascii="宋体" w:hAnsi="宋体" w:hint="eastAsia"/>
          <w:sz w:val="24"/>
        </w:rPr>
        <w:t>万人，</w:t>
      </w:r>
      <w:r>
        <w:rPr>
          <w:rFonts w:ascii="宋体" w:hAnsi="宋体" w:hint="eastAsia"/>
          <w:sz w:val="24"/>
        </w:rPr>
        <w:t>就业压力将持续变大。</w:t>
      </w:r>
      <w:r>
        <w:rPr>
          <w:rFonts w:ascii="宋体" w:hAnsi="宋体" w:hint="eastAsia"/>
          <w:sz w:val="24"/>
        </w:rPr>
        <w:t>同时</w:t>
      </w:r>
      <w:r>
        <w:rPr>
          <w:rFonts w:ascii="宋体" w:hAnsi="宋体" w:hint="eastAsia"/>
          <w:sz w:val="24"/>
        </w:rPr>
        <w:t>，</w:t>
      </w:r>
      <w:r>
        <w:rPr>
          <w:rFonts w:ascii="宋体" w:hAnsi="宋体" w:hint="eastAsia"/>
          <w:sz w:val="24"/>
        </w:rPr>
        <w:t>每年又有</w:t>
      </w:r>
      <w:r>
        <w:rPr>
          <w:rFonts w:ascii="宋体" w:hAnsi="宋体"/>
          <w:sz w:val="24"/>
        </w:rPr>
        <w:t>2000</w:t>
      </w:r>
      <w:r>
        <w:rPr>
          <w:rFonts w:ascii="宋体" w:hAnsi="宋体" w:hint="eastAsia"/>
          <w:sz w:val="24"/>
        </w:rPr>
        <w:t>万的劳动力转移到城市</w:t>
      </w:r>
      <w:r>
        <w:rPr>
          <w:rFonts w:ascii="宋体" w:hAnsi="宋体" w:hint="eastAsia"/>
          <w:sz w:val="24"/>
        </w:rPr>
        <w:t>，</w:t>
      </w:r>
      <w:r>
        <w:rPr>
          <w:rFonts w:ascii="宋体" w:hAnsi="宋体" w:hint="eastAsia"/>
          <w:sz w:val="24"/>
        </w:rPr>
        <w:t>导致城市发展加快，农村无人建设，我国发展的不平衡不充分愈发严重</w:t>
      </w:r>
      <w:r>
        <w:rPr>
          <w:rFonts w:ascii="宋体" w:hAnsi="宋体" w:hint="eastAsia"/>
          <w:sz w:val="24"/>
        </w:rPr>
        <w:t>。</w:t>
      </w:r>
      <w:r>
        <w:rPr>
          <w:rFonts w:ascii="宋体" w:hAnsi="宋体" w:hint="eastAsia"/>
          <w:sz w:val="24"/>
        </w:rPr>
        <w:t>经计算，</w:t>
      </w:r>
      <w:r>
        <w:rPr>
          <w:rFonts w:ascii="宋体" w:hAnsi="宋体"/>
          <w:sz w:val="24"/>
        </w:rPr>
        <w:t>GDP</w:t>
      </w:r>
      <w:r>
        <w:rPr>
          <w:rFonts w:ascii="宋体" w:hAnsi="宋体" w:hint="eastAsia"/>
          <w:sz w:val="24"/>
        </w:rPr>
        <w:t>每</w:t>
      </w:r>
      <w:r>
        <w:rPr>
          <w:rFonts w:ascii="宋体" w:hAnsi="宋体" w:hint="eastAsia"/>
          <w:sz w:val="24"/>
        </w:rPr>
        <w:t>增加一个百分点，就业岗位约增加</w:t>
      </w:r>
      <w:r>
        <w:rPr>
          <w:rFonts w:ascii="宋体" w:hAnsi="宋体"/>
          <w:sz w:val="24"/>
        </w:rPr>
        <w:t>100</w:t>
      </w:r>
      <w:r>
        <w:rPr>
          <w:rFonts w:ascii="宋体" w:hAnsi="宋体" w:hint="eastAsia"/>
          <w:sz w:val="24"/>
        </w:rPr>
        <w:t>万个，每年安排的就业人数只有</w:t>
      </w:r>
      <w:r>
        <w:rPr>
          <w:rFonts w:ascii="宋体" w:hAnsi="宋体"/>
          <w:sz w:val="24"/>
        </w:rPr>
        <w:t>1000</w:t>
      </w:r>
      <w:r>
        <w:rPr>
          <w:rFonts w:ascii="宋体" w:hAnsi="宋体" w:hint="eastAsia"/>
          <w:sz w:val="24"/>
        </w:rPr>
        <w:t>万。如果按</w:t>
      </w:r>
      <w:r>
        <w:rPr>
          <w:rFonts w:ascii="宋体" w:hAnsi="宋体"/>
          <w:sz w:val="24"/>
        </w:rPr>
        <w:t>GDP</w:t>
      </w:r>
      <w:r>
        <w:rPr>
          <w:rFonts w:ascii="宋体" w:hAnsi="宋体" w:hint="eastAsia"/>
          <w:sz w:val="24"/>
        </w:rPr>
        <w:t>增长速度</w:t>
      </w:r>
      <w:r>
        <w:rPr>
          <w:rFonts w:ascii="宋体" w:hAnsi="宋体" w:hint="eastAsia"/>
          <w:sz w:val="24"/>
        </w:rPr>
        <w:t>为</w:t>
      </w:r>
      <w:r>
        <w:rPr>
          <w:rFonts w:ascii="宋体" w:hAnsi="宋体"/>
          <w:sz w:val="24"/>
        </w:rPr>
        <w:t>8-9%</w:t>
      </w:r>
      <w:r>
        <w:rPr>
          <w:rFonts w:ascii="宋体" w:hAnsi="宋体" w:hint="eastAsia"/>
          <w:sz w:val="24"/>
        </w:rPr>
        <w:t>计算</w:t>
      </w:r>
      <w:r>
        <w:rPr>
          <w:rFonts w:ascii="宋体" w:hAnsi="宋体" w:hint="eastAsia"/>
          <w:sz w:val="24"/>
        </w:rPr>
        <w:t>，那么就有将近</w:t>
      </w:r>
      <w:r>
        <w:rPr>
          <w:rFonts w:ascii="宋体" w:hAnsi="宋体"/>
          <w:sz w:val="24"/>
        </w:rPr>
        <w:t>1600-1700</w:t>
      </w:r>
      <w:r>
        <w:rPr>
          <w:rFonts w:ascii="宋体" w:hAnsi="宋体" w:hint="eastAsia"/>
          <w:sz w:val="24"/>
        </w:rPr>
        <w:t>万的劳动力处于失业或者半失业的状况</w:t>
      </w:r>
      <w:r>
        <w:rPr>
          <w:rStyle w:val="a9"/>
          <w:rFonts w:ascii="宋体" w:hAnsi="宋体" w:cs="宋体"/>
          <w:sz w:val="24"/>
        </w:rPr>
        <w:t>[</w:t>
      </w:r>
      <w:r>
        <w:rPr>
          <w:rStyle w:val="a9"/>
          <w:rFonts w:ascii="宋体" w:hAnsi="宋体" w:cs="宋体"/>
          <w:sz w:val="24"/>
        </w:rPr>
        <w:endnoteReference w:id="1"/>
      </w:r>
      <w:r>
        <w:rPr>
          <w:rStyle w:val="a9"/>
          <w:rFonts w:ascii="宋体" w:hAnsi="宋体" w:cs="宋体"/>
          <w:sz w:val="24"/>
        </w:rPr>
        <w:t>]</w:t>
      </w:r>
      <w:r>
        <w:rPr>
          <w:rFonts w:ascii="宋体" w:hAnsi="宋体" w:hint="eastAsia"/>
          <w:sz w:val="24"/>
        </w:rPr>
        <w:t>。</w:t>
      </w:r>
    </w:p>
    <w:p w:rsidR="00623C03" w:rsidRDefault="007E543D">
      <w:pPr>
        <w:spacing w:line="400" w:lineRule="exact"/>
        <w:ind w:firstLineChars="200" w:firstLine="480"/>
        <w:jc w:val="left"/>
        <w:rPr>
          <w:rFonts w:ascii="宋体"/>
          <w:sz w:val="24"/>
        </w:rPr>
      </w:pPr>
      <w:r>
        <w:rPr>
          <w:rFonts w:ascii="宋体" w:hAnsi="宋体" w:hint="eastAsia"/>
          <w:sz w:val="24"/>
        </w:rPr>
        <w:t>教育部数据统计，与</w:t>
      </w:r>
      <w:r>
        <w:rPr>
          <w:rFonts w:ascii="宋体" w:hAnsi="宋体"/>
          <w:sz w:val="24"/>
        </w:rPr>
        <w:t>2017</w:t>
      </w:r>
      <w:r>
        <w:rPr>
          <w:rFonts w:ascii="宋体" w:hAnsi="宋体" w:hint="eastAsia"/>
          <w:sz w:val="24"/>
        </w:rPr>
        <w:t>年的</w:t>
      </w:r>
      <w:r>
        <w:rPr>
          <w:rFonts w:ascii="宋体" w:hAnsi="宋体"/>
          <w:sz w:val="24"/>
        </w:rPr>
        <w:t>795</w:t>
      </w:r>
      <w:r>
        <w:rPr>
          <w:rFonts w:ascii="宋体" w:hAnsi="宋体" w:hint="eastAsia"/>
          <w:sz w:val="24"/>
        </w:rPr>
        <w:t>万人相比，</w:t>
      </w:r>
      <w:r>
        <w:rPr>
          <w:rFonts w:ascii="宋体" w:hAnsi="宋体"/>
          <w:sz w:val="24"/>
        </w:rPr>
        <w:t>2018</w:t>
      </w:r>
      <w:r>
        <w:rPr>
          <w:rFonts w:ascii="宋体" w:hAnsi="宋体" w:hint="eastAsia"/>
          <w:sz w:val="24"/>
        </w:rPr>
        <w:t>届的全国高校毕业生高达</w:t>
      </w:r>
      <w:r>
        <w:rPr>
          <w:rFonts w:ascii="宋体" w:hAnsi="宋体"/>
          <w:sz w:val="24"/>
        </w:rPr>
        <w:t>820</w:t>
      </w:r>
      <w:r>
        <w:rPr>
          <w:rFonts w:ascii="宋体" w:hAnsi="宋体" w:hint="eastAsia"/>
          <w:sz w:val="24"/>
        </w:rPr>
        <w:t>万人，毕业人数又创新高，“就业难”再次成为社会各界关注的焦点问题。</w:t>
      </w:r>
    </w:p>
    <w:p w:rsidR="00623C03" w:rsidRDefault="007E543D">
      <w:pPr>
        <w:spacing w:line="400" w:lineRule="exact"/>
        <w:ind w:firstLineChars="200" w:firstLine="480"/>
        <w:jc w:val="left"/>
        <w:rPr>
          <w:rFonts w:ascii="宋体"/>
          <w:sz w:val="24"/>
        </w:rPr>
      </w:pPr>
      <w:r>
        <w:rPr>
          <w:rFonts w:ascii="宋体" w:hAnsi="宋体" w:hint="eastAsia"/>
          <w:sz w:val="24"/>
        </w:rPr>
        <w:t>同时，我校大学生又存在诸多问题，作业在截止日期前匆匆赶完，校园活动懒得参加，学校竞赛无信心无能力参加等状态。在如此消极的状态下，我校学生显然不具备就业能力，提高学生积极性以提升自我迫在眉睫。</w:t>
      </w:r>
    </w:p>
    <w:p w:rsidR="00623C03" w:rsidRDefault="007E543D">
      <w:pPr>
        <w:spacing w:line="400" w:lineRule="exact"/>
        <w:ind w:firstLineChars="200" w:firstLine="480"/>
        <w:jc w:val="left"/>
        <w:rPr>
          <w:rFonts w:ascii="宋体"/>
          <w:sz w:val="24"/>
        </w:rPr>
      </w:pPr>
      <w:r>
        <w:rPr>
          <w:rFonts w:ascii="宋体" w:hAnsi="宋体" w:hint="eastAsia"/>
          <w:sz w:val="24"/>
        </w:rPr>
        <w:t>这种情况不止我们学校，当代大学生的佛系生活方式已席卷全国，就连《人民日报》都曾发文怒斥还在沉睡中的大学生：</w:t>
      </w:r>
    </w:p>
    <w:p w:rsidR="00623C03" w:rsidRDefault="007E543D">
      <w:pPr>
        <w:spacing w:line="400" w:lineRule="exact"/>
        <w:ind w:firstLineChars="200" w:firstLine="480"/>
        <w:jc w:val="left"/>
        <w:rPr>
          <w:rFonts w:ascii="宋体"/>
          <w:sz w:val="24"/>
        </w:rPr>
      </w:pPr>
      <w:r>
        <w:rPr>
          <w:rFonts w:ascii="宋体" w:hAnsi="宋体" w:hint="eastAsia"/>
          <w:sz w:val="24"/>
        </w:rPr>
        <w:t>上课</w:t>
      </w:r>
      <w:r>
        <w:rPr>
          <w:rFonts w:ascii="宋体" w:hAnsi="宋体"/>
          <w:sz w:val="24"/>
        </w:rPr>
        <w:t>期间</w:t>
      </w:r>
      <w:r>
        <w:rPr>
          <w:rFonts w:ascii="宋体" w:hAnsi="宋体" w:hint="eastAsia"/>
          <w:sz w:val="24"/>
        </w:rPr>
        <w:t>，</w:t>
      </w:r>
      <w:r>
        <w:rPr>
          <w:rFonts w:ascii="宋体" w:hAnsi="宋体"/>
          <w:sz w:val="24"/>
        </w:rPr>
        <w:t>有的人目不转睛盯着黑板，但没听进去半个字</w:t>
      </w:r>
      <w:r>
        <w:rPr>
          <w:rFonts w:ascii="宋体" w:hAnsi="宋体" w:hint="eastAsia"/>
          <w:sz w:val="24"/>
        </w:rPr>
        <w:t>、</w:t>
      </w:r>
      <w:r>
        <w:rPr>
          <w:rFonts w:ascii="宋体" w:hAnsi="宋体"/>
          <w:sz w:val="24"/>
        </w:rPr>
        <w:t>要不是趴着桌子上</w:t>
      </w:r>
      <w:r>
        <w:rPr>
          <w:rFonts w:ascii="宋体" w:hAnsi="宋体" w:hint="eastAsia"/>
          <w:sz w:val="24"/>
        </w:rPr>
        <w:t>睡觉</w:t>
      </w:r>
      <w:r>
        <w:rPr>
          <w:rFonts w:ascii="宋体" w:hAnsi="宋体"/>
          <w:sz w:val="24"/>
        </w:rPr>
        <w:t>或者</w:t>
      </w:r>
      <w:r>
        <w:rPr>
          <w:rFonts w:ascii="宋体" w:hAnsi="宋体" w:hint="eastAsia"/>
          <w:sz w:val="24"/>
        </w:rPr>
        <w:t>玩手机，课余生活</w:t>
      </w:r>
      <w:r>
        <w:rPr>
          <w:rFonts w:ascii="宋体" w:hAnsi="宋体"/>
          <w:sz w:val="24"/>
        </w:rPr>
        <w:t>不是</w:t>
      </w:r>
      <w:r>
        <w:rPr>
          <w:rFonts w:ascii="宋体" w:hAnsi="宋体" w:hint="eastAsia"/>
          <w:sz w:val="24"/>
        </w:rPr>
        <w:t>看剧</w:t>
      </w:r>
      <w:r>
        <w:rPr>
          <w:rFonts w:ascii="宋体" w:hAnsi="宋体"/>
          <w:sz w:val="24"/>
        </w:rPr>
        <w:t>，就是沉迷于玩</w:t>
      </w:r>
      <w:r>
        <w:rPr>
          <w:rFonts w:ascii="宋体" w:hAnsi="宋体" w:hint="eastAsia"/>
          <w:sz w:val="24"/>
        </w:rPr>
        <w:t>游戏。图书馆里没有你的身影，运动场你更是从不迈进去…</w:t>
      </w:r>
      <w:r>
        <w:rPr>
          <w:rStyle w:val="a9"/>
          <w:rFonts w:ascii="宋体" w:hAnsi="宋体" w:cs="宋体"/>
          <w:sz w:val="24"/>
        </w:rPr>
        <w:t>[</w:t>
      </w:r>
      <w:r>
        <w:rPr>
          <w:rStyle w:val="a9"/>
          <w:rFonts w:ascii="宋体" w:hAnsi="宋体" w:cs="宋体"/>
          <w:sz w:val="24"/>
        </w:rPr>
        <w:endnoteReference w:id="2"/>
      </w:r>
      <w:r>
        <w:rPr>
          <w:rStyle w:val="a9"/>
          <w:rFonts w:ascii="宋体" w:hAnsi="宋体" w:cs="宋体"/>
          <w:sz w:val="24"/>
        </w:rPr>
        <w:t>]</w:t>
      </w:r>
    </w:p>
    <w:p w:rsidR="00623C03" w:rsidRDefault="007E543D">
      <w:pPr>
        <w:spacing w:beforeLines="50" w:afterLines="50" w:line="400" w:lineRule="exact"/>
        <w:jc w:val="left"/>
        <w:outlineLvl w:val="1"/>
        <w:rPr>
          <w:rFonts w:ascii="宋体"/>
          <w:b/>
          <w:bCs/>
          <w:sz w:val="28"/>
          <w:szCs w:val="28"/>
        </w:rPr>
      </w:pPr>
      <w:bookmarkStart w:id="21" w:name="_Toc1859"/>
      <w:bookmarkStart w:id="22" w:name="_Toc29803"/>
      <w:bookmarkStart w:id="23" w:name="_Toc22655"/>
      <w:bookmarkStart w:id="24" w:name="_Toc4923"/>
      <w:bookmarkStart w:id="25" w:name="_Toc31249"/>
      <w:bookmarkStart w:id="26" w:name="_Toc12008"/>
      <w:bookmarkStart w:id="27" w:name="_Toc6832"/>
      <w:bookmarkStart w:id="28" w:name="_Toc29854"/>
      <w:bookmarkStart w:id="29" w:name="_Toc6123"/>
      <w:r>
        <w:rPr>
          <w:rFonts w:ascii="宋体" w:hAnsi="宋体"/>
          <w:b/>
          <w:bCs/>
          <w:sz w:val="28"/>
          <w:szCs w:val="28"/>
        </w:rPr>
        <w:t>1.2</w:t>
      </w:r>
      <w:r>
        <w:rPr>
          <w:rFonts w:ascii="宋体" w:hAnsi="宋体" w:hint="eastAsia"/>
          <w:b/>
          <w:bCs/>
          <w:sz w:val="28"/>
          <w:szCs w:val="28"/>
        </w:rPr>
        <w:t>国内外现状</w:t>
      </w:r>
      <w:bookmarkEnd w:id="21"/>
      <w:bookmarkEnd w:id="22"/>
      <w:bookmarkEnd w:id="23"/>
      <w:bookmarkEnd w:id="24"/>
      <w:bookmarkEnd w:id="25"/>
      <w:bookmarkEnd w:id="26"/>
      <w:bookmarkEnd w:id="27"/>
      <w:bookmarkEnd w:id="28"/>
      <w:bookmarkEnd w:id="29"/>
    </w:p>
    <w:p w:rsidR="00623C03" w:rsidRDefault="007E543D">
      <w:pPr>
        <w:spacing w:line="400" w:lineRule="exact"/>
        <w:ind w:firstLineChars="200" w:firstLine="480"/>
        <w:jc w:val="left"/>
        <w:rPr>
          <w:rFonts w:ascii="宋体"/>
          <w:sz w:val="24"/>
        </w:rPr>
      </w:pPr>
      <w:r>
        <w:rPr>
          <w:rFonts w:ascii="宋体" w:hAnsi="宋体"/>
          <w:sz w:val="24"/>
        </w:rPr>
        <w:t>自从</w:t>
      </w:r>
      <w:r>
        <w:rPr>
          <w:rFonts w:ascii="宋体" w:hAnsi="宋体"/>
          <w:sz w:val="24"/>
        </w:rPr>
        <w:t>20</w:t>
      </w:r>
      <w:r>
        <w:rPr>
          <w:rFonts w:ascii="宋体" w:hAnsi="宋体" w:hint="eastAsia"/>
          <w:sz w:val="24"/>
        </w:rPr>
        <w:t>世纪初期，</w:t>
      </w:r>
      <w:r>
        <w:rPr>
          <w:rFonts w:ascii="宋体" w:hAnsi="宋体"/>
          <w:sz w:val="24"/>
        </w:rPr>
        <w:t>有</w:t>
      </w:r>
      <w:r>
        <w:rPr>
          <w:rFonts w:ascii="宋体" w:hAnsi="宋体" w:hint="eastAsia"/>
          <w:sz w:val="24"/>
        </w:rPr>
        <w:t>研究者就展开了</w:t>
      </w:r>
      <w:r>
        <w:rPr>
          <w:rFonts w:ascii="宋体" w:hAnsi="宋体"/>
          <w:sz w:val="24"/>
        </w:rPr>
        <w:t>对于</w:t>
      </w:r>
      <w:r>
        <w:rPr>
          <w:rFonts w:ascii="宋体" w:hAnsi="宋体" w:hint="eastAsia"/>
          <w:sz w:val="24"/>
        </w:rPr>
        <w:t>大学生积极性发展的各种</w:t>
      </w:r>
      <w:r>
        <w:rPr>
          <w:rFonts w:ascii="宋体" w:hAnsi="宋体"/>
          <w:sz w:val="24"/>
        </w:rPr>
        <w:t>各样</w:t>
      </w:r>
      <w:r>
        <w:rPr>
          <w:rFonts w:ascii="宋体" w:hAnsi="宋体" w:hint="eastAsia"/>
          <w:sz w:val="24"/>
        </w:rPr>
        <w:t>讨论，</w:t>
      </w:r>
      <w:r>
        <w:rPr>
          <w:rFonts w:ascii="宋体" w:hAnsi="宋体"/>
          <w:sz w:val="24"/>
        </w:rPr>
        <w:t>其中含有</w:t>
      </w:r>
      <w:r>
        <w:rPr>
          <w:rFonts w:ascii="宋体" w:hAnsi="宋体" w:hint="eastAsia"/>
          <w:sz w:val="24"/>
        </w:rPr>
        <w:t>对大学生自身学习状况、积极参加有利于自身的活动以及影响大学生竞赛发展的因素分析。</w:t>
      </w:r>
      <w:r>
        <w:rPr>
          <w:rFonts w:ascii="宋体" w:hAnsi="宋体"/>
          <w:sz w:val="24"/>
        </w:rPr>
        <w:t>有很多</w:t>
      </w:r>
      <w:r>
        <w:rPr>
          <w:rFonts w:ascii="宋体" w:hAnsi="宋体" w:hint="eastAsia"/>
          <w:sz w:val="24"/>
        </w:rPr>
        <w:t>国家和地区的院校</w:t>
      </w:r>
      <w:r>
        <w:rPr>
          <w:rFonts w:ascii="宋体" w:hAnsi="宋体"/>
          <w:sz w:val="24"/>
        </w:rPr>
        <w:t>也</w:t>
      </w:r>
      <w:r>
        <w:rPr>
          <w:rFonts w:ascii="宋体" w:hAnsi="宋体" w:hint="eastAsia"/>
          <w:sz w:val="24"/>
        </w:rPr>
        <w:t>开展过这样的</w:t>
      </w:r>
      <w:r>
        <w:rPr>
          <w:rFonts w:ascii="宋体" w:hAnsi="宋体"/>
          <w:sz w:val="24"/>
        </w:rPr>
        <w:t>研究</w:t>
      </w:r>
      <w:r>
        <w:rPr>
          <w:rFonts w:ascii="宋体" w:hAnsi="宋体" w:hint="eastAsia"/>
          <w:sz w:val="24"/>
        </w:rPr>
        <w:t>，收集在校大学生学习积极性及积极性发展方面的</w:t>
      </w:r>
      <w:r>
        <w:rPr>
          <w:rFonts w:ascii="宋体" w:hAnsi="宋体"/>
          <w:sz w:val="24"/>
        </w:rPr>
        <w:t>相关</w:t>
      </w:r>
      <w:r>
        <w:rPr>
          <w:rFonts w:ascii="宋体" w:hAnsi="宋体" w:hint="eastAsia"/>
          <w:sz w:val="24"/>
        </w:rPr>
        <w:t>信息。</w:t>
      </w:r>
      <w:r>
        <w:rPr>
          <w:rFonts w:ascii="宋体" w:hAnsi="宋体"/>
          <w:sz w:val="24"/>
        </w:rPr>
        <w:t>相比较看</w:t>
      </w:r>
      <w:r>
        <w:rPr>
          <w:rFonts w:ascii="宋体" w:hAnsi="宋体" w:hint="eastAsia"/>
          <w:sz w:val="24"/>
        </w:rPr>
        <w:t>，美国的大学生发展调查研究</w:t>
      </w:r>
      <w:r>
        <w:rPr>
          <w:rFonts w:ascii="宋体" w:hAnsi="宋体"/>
          <w:sz w:val="24"/>
        </w:rPr>
        <w:t>相对比较</w:t>
      </w:r>
      <w:r>
        <w:rPr>
          <w:rFonts w:ascii="宋体" w:hAnsi="宋体" w:hint="eastAsia"/>
          <w:sz w:val="24"/>
        </w:rPr>
        <w:t>成熟，澳大利亚、日本等国开展的大学生发展调查虽然规模</w:t>
      </w:r>
      <w:r>
        <w:rPr>
          <w:rFonts w:ascii="宋体" w:hAnsi="宋体"/>
          <w:sz w:val="24"/>
        </w:rPr>
        <w:t>有差异</w:t>
      </w:r>
      <w:r>
        <w:rPr>
          <w:rFonts w:ascii="宋体" w:hAnsi="宋体" w:hint="eastAsia"/>
          <w:sz w:val="24"/>
        </w:rPr>
        <w:t>，但也各有</w:t>
      </w:r>
      <w:r>
        <w:rPr>
          <w:rFonts w:ascii="宋体" w:hAnsi="宋体"/>
          <w:sz w:val="24"/>
        </w:rPr>
        <w:t>效果</w:t>
      </w:r>
      <w:r>
        <w:rPr>
          <w:rFonts w:ascii="宋体" w:hAnsi="宋体" w:hint="eastAsia"/>
          <w:sz w:val="24"/>
        </w:rPr>
        <w:t>，我国近几年在这方面的实证研究也已</w:t>
      </w:r>
      <w:r>
        <w:rPr>
          <w:rFonts w:ascii="宋体" w:hAnsi="宋体"/>
          <w:sz w:val="24"/>
        </w:rPr>
        <w:t>慢慢</w:t>
      </w:r>
      <w:r>
        <w:rPr>
          <w:rFonts w:ascii="宋体" w:hAnsi="宋体" w:hint="eastAsia"/>
          <w:sz w:val="24"/>
        </w:rPr>
        <w:t>起步</w:t>
      </w:r>
      <w:r>
        <w:rPr>
          <w:rStyle w:val="a9"/>
          <w:rFonts w:ascii="宋体" w:hAnsi="宋体" w:cs="宋体"/>
          <w:sz w:val="24"/>
        </w:rPr>
        <w:t>[</w:t>
      </w:r>
      <w:r>
        <w:rPr>
          <w:rStyle w:val="a9"/>
          <w:rFonts w:ascii="宋体" w:hAnsi="宋体" w:cs="宋体"/>
          <w:sz w:val="24"/>
        </w:rPr>
        <w:endnoteReference w:id="3"/>
      </w:r>
      <w:r>
        <w:rPr>
          <w:rStyle w:val="a9"/>
          <w:rFonts w:ascii="宋体" w:hAnsi="宋体" w:cs="宋体"/>
          <w:sz w:val="24"/>
        </w:rPr>
        <w:t>]</w:t>
      </w:r>
      <w:r>
        <w:rPr>
          <w:rFonts w:ascii="宋体" w:hAnsi="宋体" w:hint="eastAsia"/>
          <w:sz w:val="24"/>
        </w:rPr>
        <w:t>。</w:t>
      </w:r>
    </w:p>
    <w:p w:rsidR="00623C03" w:rsidRDefault="007E543D">
      <w:pPr>
        <w:spacing w:beforeLines="50" w:afterLines="50" w:line="400" w:lineRule="exact"/>
        <w:ind w:firstLineChars="200" w:firstLine="480"/>
        <w:jc w:val="left"/>
        <w:rPr>
          <w:rFonts w:ascii="宋体"/>
          <w:b/>
          <w:bCs/>
          <w:sz w:val="24"/>
        </w:rPr>
      </w:pPr>
      <w:r>
        <w:rPr>
          <w:rFonts w:ascii="宋体" w:hAnsi="宋体" w:hint="eastAsia"/>
          <w:sz w:val="24"/>
        </w:rPr>
        <w:t>目前，国内有关大学生积极性的调查已初具规模。自</w:t>
      </w:r>
      <w:r>
        <w:rPr>
          <w:rFonts w:ascii="宋体" w:hAnsi="宋体"/>
          <w:sz w:val="24"/>
        </w:rPr>
        <w:t>2007</w:t>
      </w:r>
      <w:r>
        <w:rPr>
          <w:rFonts w:ascii="宋体" w:hAnsi="宋体" w:hint="eastAsia"/>
          <w:sz w:val="24"/>
        </w:rPr>
        <w:t>年清华大学引进了全美大学生学习参与度调查起，现已经扩展为“中国大学生积极学习与发展</w:t>
      </w:r>
      <w:r>
        <w:rPr>
          <w:rFonts w:ascii="宋体" w:hAnsi="宋体" w:hint="eastAsia"/>
          <w:sz w:val="24"/>
        </w:rPr>
        <w:lastRenderedPageBreak/>
        <w:t>追踪调查”。北京师范大学的周作宇于</w:t>
      </w:r>
      <w:r>
        <w:rPr>
          <w:rFonts w:ascii="宋体" w:hAnsi="宋体"/>
          <w:sz w:val="24"/>
        </w:rPr>
        <w:t>2001</w:t>
      </w:r>
      <w:r>
        <w:rPr>
          <w:rFonts w:ascii="宋体" w:hAnsi="宋体" w:hint="eastAsia"/>
          <w:sz w:val="24"/>
        </w:rPr>
        <w:t>年引进美国的</w:t>
      </w:r>
      <w:r>
        <w:rPr>
          <w:rFonts w:ascii="宋体" w:hAnsi="宋体"/>
          <w:sz w:val="24"/>
        </w:rPr>
        <w:t>College Student Experiences Questionnaire (CSEQ)</w:t>
      </w:r>
      <w:r>
        <w:rPr>
          <w:rFonts w:ascii="宋体" w:hAnsi="宋体" w:hint="eastAsia"/>
          <w:sz w:val="24"/>
        </w:rPr>
        <w:t>，展开“大学生就读经验调查”</w:t>
      </w:r>
      <w:r>
        <w:rPr>
          <w:rStyle w:val="a9"/>
          <w:rFonts w:ascii="宋体" w:hAnsi="宋体" w:cs="宋体"/>
          <w:sz w:val="24"/>
        </w:rPr>
        <w:t>[</w:t>
      </w:r>
      <w:r>
        <w:rPr>
          <w:rStyle w:val="a9"/>
          <w:rFonts w:ascii="宋体" w:hAnsi="宋体" w:cs="宋体"/>
          <w:sz w:val="24"/>
        </w:rPr>
        <w:endnoteReference w:id="4"/>
      </w:r>
      <w:r>
        <w:rPr>
          <w:rStyle w:val="a9"/>
          <w:rFonts w:ascii="宋体" w:hAnsi="宋体" w:cs="宋体"/>
          <w:sz w:val="24"/>
        </w:rPr>
        <w:t>]</w:t>
      </w:r>
      <w:r>
        <w:rPr>
          <w:rFonts w:ascii="宋体" w:hAnsi="宋体" w:hint="eastAsia"/>
          <w:sz w:val="24"/>
        </w:rPr>
        <w:t>。</w:t>
      </w:r>
      <w:proofErr w:type="gramStart"/>
      <w:r>
        <w:rPr>
          <w:rFonts w:ascii="宋体" w:hAnsi="宋体" w:hint="eastAsia"/>
          <w:sz w:val="24"/>
        </w:rPr>
        <w:t>由杜智敏</w:t>
      </w:r>
      <w:proofErr w:type="gramEnd"/>
      <w:r>
        <w:rPr>
          <w:rFonts w:ascii="宋体" w:hAnsi="宋体" w:hint="eastAsia"/>
          <w:sz w:val="24"/>
        </w:rPr>
        <w:t>主持的课题组从</w:t>
      </w:r>
      <w:r>
        <w:rPr>
          <w:rFonts w:ascii="宋体" w:hAnsi="宋体"/>
          <w:sz w:val="24"/>
        </w:rPr>
        <w:t>2002</w:t>
      </w:r>
      <w:r>
        <w:rPr>
          <w:rFonts w:ascii="宋体" w:hAnsi="宋体" w:hint="eastAsia"/>
          <w:sz w:val="24"/>
        </w:rPr>
        <w:t>年开始，在北京市高校开展了针对大学生学习状况的调查“北京市大学生学习状况调查”</w:t>
      </w:r>
      <w:r>
        <w:rPr>
          <w:rStyle w:val="a9"/>
          <w:rFonts w:ascii="宋体" w:hAnsi="宋体" w:cs="宋体"/>
          <w:sz w:val="24"/>
        </w:rPr>
        <w:t>[</w:t>
      </w:r>
      <w:r>
        <w:rPr>
          <w:rStyle w:val="a9"/>
          <w:rFonts w:ascii="宋体" w:hAnsi="宋体" w:cs="宋体"/>
          <w:sz w:val="24"/>
        </w:rPr>
        <w:endnoteReference w:id="5"/>
      </w:r>
      <w:r>
        <w:rPr>
          <w:rStyle w:val="a9"/>
          <w:rFonts w:ascii="宋体" w:hAnsi="宋体" w:cs="宋体"/>
          <w:sz w:val="24"/>
        </w:rPr>
        <w:t>]</w:t>
      </w:r>
      <w:r>
        <w:rPr>
          <w:rFonts w:ascii="宋体" w:hAnsi="宋体" w:hint="eastAsia"/>
          <w:sz w:val="24"/>
        </w:rPr>
        <w:t>。</w:t>
      </w:r>
    </w:p>
    <w:p w:rsidR="00623C03" w:rsidRDefault="007E543D">
      <w:pPr>
        <w:spacing w:line="400" w:lineRule="exact"/>
        <w:ind w:firstLineChars="200" w:firstLine="480"/>
        <w:jc w:val="left"/>
        <w:rPr>
          <w:rFonts w:ascii="宋体"/>
          <w:sz w:val="24"/>
        </w:rPr>
      </w:pPr>
      <w:r>
        <w:rPr>
          <w:rFonts w:ascii="宋体" w:hAnsi="宋体" w:hint="eastAsia"/>
          <w:sz w:val="24"/>
        </w:rPr>
        <w:t>有</w:t>
      </w:r>
      <w:r>
        <w:rPr>
          <w:rFonts w:ascii="宋体" w:hAnsi="宋体"/>
          <w:sz w:val="24"/>
        </w:rPr>
        <w:t>许多</w:t>
      </w:r>
      <w:r>
        <w:rPr>
          <w:rFonts w:ascii="宋体" w:hAnsi="宋体" w:hint="eastAsia"/>
          <w:sz w:val="24"/>
        </w:rPr>
        <w:t>国家</w:t>
      </w:r>
      <w:r>
        <w:rPr>
          <w:rFonts w:ascii="宋体" w:hAnsi="宋体"/>
          <w:sz w:val="24"/>
        </w:rPr>
        <w:t>也</w:t>
      </w:r>
      <w:r>
        <w:rPr>
          <w:rFonts w:ascii="宋体" w:hAnsi="宋体" w:hint="eastAsia"/>
          <w:sz w:val="24"/>
        </w:rPr>
        <w:t>都开展了</w:t>
      </w:r>
      <w:r>
        <w:rPr>
          <w:rFonts w:ascii="宋体" w:hAnsi="宋体"/>
          <w:sz w:val="24"/>
        </w:rPr>
        <w:t>很</w:t>
      </w:r>
      <w:r>
        <w:rPr>
          <w:rFonts w:ascii="宋体" w:hAnsi="宋体" w:hint="eastAsia"/>
          <w:sz w:val="24"/>
        </w:rPr>
        <w:t>多调查来收集大学生在校积极性学习以及积极性发展的</w:t>
      </w:r>
      <w:r>
        <w:rPr>
          <w:rFonts w:ascii="宋体" w:hAnsi="宋体"/>
          <w:sz w:val="24"/>
        </w:rPr>
        <w:t>相关</w:t>
      </w:r>
      <w:r>
        <w:rPr>
          <w:rFonts w:ascii="宋体" w:hAnsi="宋体" w:hint="eastAsia"/>
          <w:sz w:val="24"/>
        </w:rPr>
        <w:t>信息。</w:t>
      </w:r>
      <w:r>
        <w:rPr>
          <w:rFonts w:ascii="宋体" w:hAnsi="宋体"/>
          <w:sz w:val="24"/>
        </w:rPr>
        <w:t>比如</w:t>
      </w:r>
      <w:r>
        <w:rPr>
          <w:rFonts w:ascii="宋体" w:hAnsi="宋体" w:hint="eastAsia"/>
          <w:sz w:val="24"/>
        </w:rPr>
        <w:t>美国，到</w:t>
      </w:r>
      <w:r>
        <w:rPr>
          <w:rFonts w:ascii="宋体" w:hAnsi="宋体"/>
          <w:sz w:val="24"/>
        </w:rPr>
        <w:t>现在</w:t>
      </w:r>
      <w:r>
        <w:rPr>
          <w:rFonts w:ascii="宋体" w:hAnsi="宋体" w:hint="eastAsia"/>
          <w:sz w:val="24"/>
        </w:rPr>
        <w:t>为止已</w:t>
      </w:r>
      <w:r>
        <w:rPr>
          <w:rFonts w:ascii="宋体" w:hAnsi="宋体"/>
          <w:sz w:val="24"/>
        </w:rPr>
        <w:t>有多数</w:t>
      </w:r>
      <w:proofErr w:type="gramStart"/>
      <w:r>
        <w:rPr>
          <w:rFonts w:ascii="宋体" w:hAnsi="宋体"/>
          <w:sz w:val="24"/>
        </w:rPr>
        <w:t>个</w:t>
      </w:r>
      <w:proofErr w:type="gramEnd"/>
      <w:r>
        <w:rPr>
          <w:rFonts w:ascii="宋体" w:hAnsi="宋体" w:hint="eastAsia"/>
          <w:sz w:val="24"/>
        </w:rPr>
        <w:t>针对大学生群体</w:t>
      </w:r>
      <w:r>
        <w:rPr>
          <w:rFonts w:ascii="宋体" w:hAnsi="宋体"/>
          <w:sz w:val="24"/>
        </w:rPr>
        <w:t>的</w:t>
      </w:r>
      <w:r>
        <w:rPr>
          <w:rFonts w:ascii="宋体" w:hAnsi="宋体"/>
          <w:sz w:val="24"/>
        </w:rPr>
        <w:t>调查</w:t>
      </w:r>
      <w:r>
        <w:rPr>
          <w:rFonts w:ascii="宋体" w:hAnsi="宋体" w:hint="eastAsia"/>
          <w:sz w:val="24"/>
        </w:rPr>
        <w:t>，</w:t>
      </w:r>
      <w:r>
        <w:rPr>
          <w:rFonts w:ascii="宋体" w:hAnsi="宋体"/>
          <w:sz w:val="24"/>
        </w:rPr>
        <w:t>以此</w:t>
      </w:r>
      <w:r>
        <w:rPr>
          <w:rFonts w:ascii="宋体" w:hAnsi="宋体" w:hint="eastAsia"/>
          <w:sz w:val="24"/>
        </w:rPr>
        <w:t>了解本校教育现状为目的，来提高教育质量为目标的大学生积极性发展调查，如</w:t>
      </w:r>
      <w:r>
        <w:rPr>
          <w:rFonts w:ascii="宋体" w:hAnsi="宋体"/>
          <w:sz w:val="24"/>
        </w:rPr>
        <w:t>NSSE</w:t>
      </w:r>
      <w:r>
        <w:rPr>
          <w:rFonts w:ascii="宋体" w:hAnsi="宋体" w:hint="eastAsia"/>
          <w:sz w:val="24"/>
        </w:rPr>
        <w:t>、大学生学习评估（</w:t>
      </w:r>
      <w:r>
        <w:rPr>
          <w:rFonts w:ascii="宋体" w:hAnsi="宋体"/>
          <w:sz w:val="24"/>
        </w:rPr>
        <w:t>CLA</w:t>
      </w:r>
      <w:r>
        <w:rPr>
          <w:rFonts w:ascii="宋体" w:hAnsi="宋体" w:hint="eastAsia"/>
          <w:sz w:val="24"/>
        </w:rPr>
        <w:t>）、</w:t>
      </w:r>
      <w:r>
        <w:rPr>
          <w:rFonts w:ascii="宋体" w:hAnsi="宋体"/>
          <w:sz w:val="24"/>
        </w:rPr>
        <w:t>CSEQ</w:t>
      </w:r>
      <w:r>
        <w:rPr>
          <w:rFonts w:ascii="宋体" w:hAnsi="宋体" w:hint="eastAsia"/>
          <w:sz w:val="24"/>
        </w:rPr>
        <w:t>、</w:t>
      </w:r>
      <w:r>
        <w:rPr>
          <w:rFonts w:ascii="宋体" w:hAnsi="宋体"/>
          <w:sz w:val="24"/>
        </w:rPr>
        <w:t>CIRP</w:t>
      </w:r>
      <w:r>
        <w:rPr>
          <w:rFonts w:ascii="宋体" w:hAnsi="宋体" w:hint="eastAsia"/>
          <w:sz w:val="24"/>
        </w:rPr>
        <w:t>等。</w:t>
      </w:r>
      <w:r>
        <w:rPr>
          <w:rStyle w:val="a9"/>
          <w:rFonts w:ascii="宋体" w:hAnsi="宋体" w:cs="宋体"/>
          <w:sz w:val="24"/>
        </w:rPr>
        <w:t>[</w:t>
      </w:r>
      <w:r>
        <w:rPr>
          <w:rStyle w:val="a9"/>
          <w:rFonts w:ascii="宋体" w:hAnsi="宋体" w:cs="宋体"/>
          <w:sz w:val="24"/>
        </w:rPr>
        <w:endnoteReference w:id="6"/>
      </w:r>
      <w:r>
        <w:rPr>
          <w:rStyle w:val="a9"/>
          <w:rFonts w:ascii="宋体" w:hAnsi="宋体" w:cs="宋体"/>
          <w:sz w:val="24"/>
        </w:rPr>
        <w:t>]</w:t>
      </w:r>
    </w:p>
    <w:p w:rsidR="00623C03" w:rsidRDefault="007E543D">
      <w:pPr>
        <w:spacing w:beforeLines="50" w:afterLines="50" w:line="400" w:lineRule="exact"/>
        <w:jc w:val="left"/>
        <w:outlineLvl w:val="1"/>
        <w:rPr>
          <w:rFonts w:ascii="宋体"/>
          <w:b/>
          <w:bCs/>
          <w:sz w:val="28"/>
          <w:szCs w:val="28"/>
        </w:rPr>
      </w:pPr>
      <w:bookmarkStart w:id="30" w:name="_Toc15471"/>
      <w:bookmarkStart w:id="31" w:name="_Toc3506"/>
      <w:bookmarkStart w:id="32" w:name="_Toc19155"/>
      <w:bookmarkStart w:id="33" w:name="_Toc18483"/>
      <w:bookmarkStart w:id="34" w:name="_Toc3254"/>
      <w:bookmarkStart w:id="35" w:name="_Toc23907"/>
      <w:bookmarkStart w:id="36" w:name="_Toc21123"/>
      <w:bookmarkStart w:id="37" w:name="_Toc11328"/>
      <w:bookmarkStart w:id="38" w:name="_Toc20205"/>
      <w:r>
        <w:rPr>
          <w:rFonts w:ascii="宋体" w:hAnsi="宋体"/>
          <w:b/>
          <w:bCs/>
          <w:sz w:val="28"/>
          <w:szCs w:val="28"/>
        </w:rPr>
        <w:t>1.3</w:t>
      </w:r>
      <w:r>
        <w:rPr>
          <w:rFonts w:ascii="宋体" w:hAnsi="宋体" w:hint="eastAsia"/>
          <w:b/>
          <w:bCs/>
          <w:sz w:val="28"/>
          <w:szCs w:val="28"/>
        </w:rPr>
        <w:t>课题研究的意义</w:t>
      </w:r>
      <w:bookmarkEnd w:id="30"/>
      <w:bookmarkEnd w:id="31"/>
      <w:bookmarkEnd w:id="32"/>
      <w:bookmarkEnd w:id="33"/>
      <w:bookmarkEnd w:id="34"/>
      <w:bookmarkEnd w:id="35"/>
      <w:bookmarkEnd w:id="36"/>
      <w:bookmarkEnd w:id="37"/>
      <w:bookmarkEnd w:id="38"/>
    </w:p>
    <w:p w:rsidR="00623C03" w:rsidRDefault="007E543D">
      <w:pPr>
        <w:spacing w:line="400" w:lineRule="exact"/>
        <w:ind w:firstLineChars="200" w:firstLine="480"/>
        <w:jc w:val="left"/>
        <w:rPr>
          <w:rFonts w:ascii="宋体"/>
          <w:sz w:val="24"/>
        </w:rPr>
      </w:pPr>
      <w:r>
        <w:rPr>
          <w:rFonts w:ascii="宋体" w:hAnsi="宋体"/>
          <w:sz w:val="24"/>
        </w:rPr>
        <w:t>当今</w:t>
      </w:r>
      <w:r>
        <w:rPr>
          <w:rFonts w:ascii="宋体" w:hAnsi="宋体" w:hint="eastAsia"/>
          <w:sz w:val="24"/>
        </w:rPr>
        <w:t>时代</w:t>
      </w:r>
      <w:r>
        <w:rPr>
          <w:rFonts w:ascii="宋体" w:hAnsi="宋体"/>
          <w:sz w:val="24"/>
        </w:rPr>
        <w:t>是</w:t>
      </w:r>
      <w:r>
        <w:rPr>
          <w:rFonts w:ascii="宋体" w:hAnsi="宋体" w:hint="eastAsia"/>
          <w:sz w:val="24"/>
        </w:rPr>
        <w:t>一个</w:t>
      </w:r>
      <w:r>
        <w:rPr>
          <w:rFonts w:ascii="宋体" w:hAnsi="宋体" w:hint="eastAsia"/>
          <w:sz w:val="24"/>
        </w:rPr>
        <w:t>饥饿的时代，也是一个高速发展的时代！经济萧条加上大学生数目逐年增加，导致供过于求，竞争激烈，学校早已把就业列为重要事宜，大</w:t>
      </w:r>
      <w:proofErr w:type="gramStart"/>
      <w:r>
        <w:rPr>
          <w:rFonts w:ascii="宋体" w:hAnsi="宋体" w:hint="eastAsia"/>
          <w:sz w:val="24"/>
        </w:rPr>
        <w:t>一</w:t>
      </w:r>
      <w:proofErr w:type="gramEnd"/>
      <w:r>
        <w:rPr>
          <w:rFonts w:ascii="宋体" w:hAnsi="宋体" w:hint="eastAsia"/>
          <w:sz w:val="24"/>
        </w:rPr>
        <w:t>就开始引导大学生做好职业规划。但是还是有诸多大学生碌碌无为，迷茫度日，他们成了那群键盘侠笔下的模样。我们做次课题，在寻求学生消极度日原因后，分析探讨，以求对策，帮助学生提高积极性，积极学习以提高自身能力，塑造更优秀的自己，不被社会竞争所淘汰。</w:t>
      </w:r>
    </w:p>
    <w:p w:rsidR="00623C03" w:rsidRDefault="007E543D">
      <w:pPr>
        <w:spacing w:beforeLines="100" w:afterLines="100" w:line="400" w:lineRule="exact"/>
        <w:jc w:val="left"/>
        <w:outlineLvl w:val="0"/>
        <w:rPr>
          <w:rFonts w:ascii="宋体"/>
          <w:b/>
          <w:bCs/>
          <w:sz w:val="30"/>
          <w:szCs w:val="30"/>
        </w:rPr>
      </w:pPr>
      <w:bookmarkStart w:id="39" w:name="_Toc5100"/>
      <w:bookmarkStart w:id="40" w:name="_Toc17624"/>
      <w:bookmarkStart w:id="41" w:name="_Toc26567"/>
      <w:bookmarkStart w:id="42" w:name="_Toc28036"/>
      <w:bookmarkStart w:id="43" w:name="_Toc3651"/>
      <w:bookmarkStart w:id="44" w:name="_Toc12704"/>
      <w:bookmarkStart w:id="45" w:name="_Toc4194"/>
      <w:bookmarkStart w:id="46" w:name="_Toc16624"/>
      <w:bookmarkStart w:id="47" w:name="_Toc1479"/>
      <w:r>
        <w:rPr>
          <w:rFonts w:ascii="宋体" w:hAnsi="宋体" w:hint="eastAsia"/>
          <w:b/>
          <w:bCs/>
          <w:sz w:val="30"/>
          <w:szCs w:val="30"/>
        </w:rPr>
        <w:t>2.</w:t>
      </w:r>
      <w:r>
        <w:rPr>
          <w:rFonts w:ascii="宋体" w:hAnsi="宋体" w:hint="eastAsia"/>
          <w:b/>
          <w:bCs/>
          <w:sz w:val="30"/>
          <w:szCs w:val="30"/>
        </w:rPr>
        <w:t>从心理学看积极性</w:t>
      </w:r>
      <w:bookmarkEnd w:id="39"/>
      <w:bookmarkEnd w:id="40"/>
      <w:bookmarkEnd w:id="41"/>
      <w:bookmarkEnd w:id="42"/>
      <w:bookmarkEnd w:id="43"/>
      <w:bookmarkEnd w:id="44"/>
      <w:bookmarkEnd w:id="45"/>
      <w:bookmarkEnd w:id="46"/>
      <w:bookmarkEnd w:id="47"/>
    </w:p>
    <w:p w:rsidR="00623C03" w:rsidRDefault="007E543D">
      <w:pPr>
        <w:spacing w:beforeLines="50" w:afterLines="50" w:line="400" w:lineRule="exact"/>
        <w:jc w:val="left"/>
        <w:outlineLvl w:val="1"/>
        <w:rPr>
          <w:rFonts w:ascii="宋体"/>
          <w:b/>
          <w:bCs/>
          <w:sz w:val="28"/>
          <w:szCs w:val="28"/>
        </w:rPr>
      </w:pPr>
      <w:bookmarkStart w:id="48" w:name="_Toc29581"/>
      <w:bookmarkStart w:id="49" w:name="_Toc2940"/>
      <w:bookmarkStart w:id="50" w:name="_Toc7129"/>
      <w:bookmarkStart w:id="51" w:name="_Toc13591"/>
      <w:bookmarkStart w:id="52" w:name="_Toc29320"/>
      <w:bookmarkStart w:id="53" w:name="_Toc32328"/>
      <w:bookmarkStart w:id="54" w:name="_Toc2606"/>
      <w:bookmarkStart w:id="55" w:name="_Toc23462"/>
      <w:bookmarkStart w:id="56" w:name="_Toc26034"/>
      <w:r>
        <w:rPr>
          <w:rFonts w:ascii="宋体" w:hAnsi="宋体"/>
          <w:b/>
          <w:bCs/>
          <w:sz w:val="28"/>
          <w:szCs w:val="28"/>
        </w:rPr>
        <w:t>2.1</w:t>
      </w:r>
      <w:r>
        <w:rPr>
          <w:rFonts w:ascii="宋体" w:hAnsi="宋体" w:hint="eastAsia"/>
          <w:b/>
          <w:bCs/>
          <w:sz w:val="28"/>
          <w:szCs w:val="28"/>
        </w:rPr>
        <w:t>积极性的内容</w:t>
      </w:r>
      <w:bookmarkEnd w:id="48"/>
      <w:bookmarkEnd w:id="49"/>
      <w:bookmarkEnd w:id="50"/>
      <w:bookmarkEnd w:id="51"/>
      <w:bookmarkEnd w:id="52"/>
      <w:bookmarkEnd w:id="53"/>
      <w:bookmarkEnd w:id="54"/>
      <w:bookmarkEnd w:id="55"/>
      <w:bookmarkEnd w:id="56"/>
    </w:p>
    <w:p w:rsidR="00623C03" w:rsidRDefault="007E543D">
      <w:pPr>
        <w:spacing w:line="400" w:lineRule="exact"/>
        <w:ind w:firstLineChars="200" w:firstLine="480"/>
        <w:jc w:val="left"/>
        <w:rPr>
          <w:rFonts w:ascii="宋体"/>
          <w:sz w:val="24"/>
        </w:rPr>
      </w:pPr>
      <w:r>
        <w:rPr>
          <w:rFonts w:ascii="宋体" w:hAnsi="宋体" w:hint="eastAsia"/>
          <w:sz w:val="24"/>
        </w:rPr>
        <w:t>积极心理学发端于</w:t>
      </w:r>
      <w:r>
        <w:rPr>
          <w:rFonts w:ascii="宋体" w:hAnsi="宋体"/>
          <w:sz w:val="24"/>
        </w:rPr>
        <w:t>20</w:t>
      </w:r>
      <w:r>
        <w:rPr>
          <w:rFonts w:ascii="宋体" w:hAnsi="宋体" w:hint="eastAsia"/>
          <w:sz w:val="24"/>
        </w:rPr>
        <w:t>世纪末的美国，是由心理学家塞里格曼所倡导的一门超越传统消极心理学研究模式的新兴科学</w:t>
      </w:r>
      <w:r>
        <w:rPr>
          <w:rFonts w:ascii="宋体" w:hAnsi="宋体" w:hint="eastAsia"/>
          <w:sz w:val="24"/>
        </w:rPr>
        <w:t>。它以唤起人的积极品质和发展的内在潜能为核心，引导人类追求健康幸福与和谐发展的积极生活状态。</w:t>
      </w:r>
      <w:r>
        <w:rPr>
          <w:rStyle w:val="a9"/>
          <w:rFonts w:ascii="宋体" w:hAnsi="宋体" w:cs="宋体"/>
          <w:sz w:val="24"/>
        </w:rPr>
        <w:t>[</w:t>
      </w:r>
      <w:r>
        <w:rPr>
          <w:rStyle w:val="a9"/>
          <w:rFonts w:ascii="宋体" w:hAnsi="宋体" w:cs="宋体"/>
          <w:sz w:val="24"/>
        </w:rPr>
        <w:endnoteReference w:id="7"/>
      </w:r>
      <w:r>
        <w:rPr>
          <w:rStyle w:val="a9"/>
          <w:rFonts w:ascii="宋体" w:hAnsi="宋体" w:cs="宋体"/>
          <w:sz w:val="24"/>
        </w:rPr>
        <w:t>]</w:t>
      </w:r>
    </w:p>
    <w:p w:rsidR="00623C03" w:rsidRDefault="007E543D">
      <w:pPr>
        <w:spacing w:line="400" w:lineRule="exact"/>
        <w:ind w:firstLineChars="200" w:firstLine="480"/>
        <w:jc w:val="left"/>
        <w:rPr>
          <w:rFonts w:ascii="宋体"/>
          <w:sz w:val="24"/>
        </w:rPr>
      </w:pPr>
      <w:r>
        <w:rPr>
          <w:rFonts w:ascii="宋体" w:hAnsi="宋体" w:hint="eastAsia"/>
          <w:sz w:val="24"/>
        </w:rPr>
        <w:t>积极性作为人在心理能动状态下一种行为的动力表现，它使人的认知、情感、意志等多种心理成分处于兴奋活跃状态，以致人的智力、体力、能力达到极致，成为人的行为推动力。</w:t>
      </w:r>
      <w:r>
        <w:rPr>
          <w:rStyle w:val="a9"/>
          <w:rFonts w:ascii="宋体" w:hAnsi="宋体" w:cs="宋体"/>
          <w:sz w:val="24"/>
          <w:szCs w:val="22"/>
        </w:rPr>
        <w:t>[</w:t>
      </w:r>
      <w:r>
        <w:rPr>
          <w:rStyle w:val="a9"/>
          <w:rFonts w:ascii="宋体" w:hAnsi="宋体" w:cs="宋体"/>
          <w:sz w:val="24"/>
        </w:rPr>
        <w:endnoteReference w:id="8"/>
      </w:r>
      <w:r>
        <w:rPr>
          <w:rStyle w:val="a9"/>
          <w:rFonts w:ascii="宋体" w:hAnsi="宋体" w:cs="宋体"/>
          <w:sz w:val="24"/>
        </w:rPr>
        <w:t>]</w:t>
      </w:r>
    </w:p>
    <w:p w:rsidR="00623C03" w:rsidRDefault="007E543D">
      <w:pPr>
        <w:spacing w:beforeLines="50" w:afterLines="50" w:line="400" w:lineRule="exact"/>
        <w:jc w:val="left"/>
        <w:outlineLvl w:val="1"/>
        <w:rPr>
          <w:rFonts w:ascii="宋体"/>
          <w:b/>
          <w:bCs/>
          <w:sz w:val="28"/>
          <w:szCs w:val="28"/>
        </w:rPr>
      </w:pPr>
      <w:bookmarkStart w:id="57" w:name="_Toc18452"/>
      <w:bookmarkStart w:id="58" w:name="_Toc2445"/>
      <w:bookmarkStart w:id="59" w:name="_Toc16268"/>
      <w:bookmarkStart w:id="60" w:name="_Toc22103"/>
      <w:bookmarkStart w:id="61" w:name="_Toc30589"/>
      <w:bookmarkStart w:id="62" w:name="_Toc20379"/>
      <w:bookmarkStart w:id="63" w:name="_Toc24263"/>
      <w:bookmarkStart w:id="64" w:name="_Toc9277"/>
      <w:bookmarkStart w:id="65" w:name="_Toc31440"/>
      <w:r>
        <w:rPr>
          <w:rFonts w:ascii="宋体" w:hAnsi="宋体"/>
          <w:b/>
          <w:bCs/>
          <w:sz w:val="28"/>
          <w:szCs w:val="28"/>
        </w:rPr>
        <w:t>2.2</w:t>
      </w:r>
      <w:r>
        <w:rPr>
          <w:rFonts w:ascii="宋体" w:hAnsi="宋体" w:hint="eastAsia"/>
          <w:b/>
          <w:bCs/>
          <w:sz w:val="28"/>
          <w:szCs w:val="28"/>
        </w:rPr>
        <w:t>积极性的形成</w:t>
      </w:r>
      <w:bookmarkEnd w:id="57"/>
      <w:bookmarkEnd w:id="58"/>
      <w:bookmarkEnd w:id="59"/>
      <w:bookmarkEnd w:id="60"/>
      <w:bookmarkEnd w:id="61"/>
      <w:bookmarkEnd w:id="62"/>
      <w:bookmarkEnd w:id="63"/>
      <w:bookmarkEnd w:id="64"/>
      <w:bookmarkEnd w:id="65"/>
    </w:p>
    <w:p w:rsidR="00623C03" w:rsidRDefault="007E543D">
      <w:pPr>
        <w:spacing w:line="400" w:lineRule="exact"/>
        <w:ind w:firstLineChars="200" w:firstLine="480"/>
        <w:jc w:val="left"/>
        <w:rPr>
          <w:rFonts w:ascii="宋体"/>
          <w:sz w:val="24"/>
        </w:rPr>
      </w:pPr>
      <w:r>
        <w:rPr>
          <w:rFonts w:ascii="宋体" w:hAnsi="宋体" w:hint="eastAsia"/>
          <w:sz w:val="24"/>
        </w:rPr>
        <w:t>研究表明，引起人的积极性行为形成规律的心理机制为：需要→动机→行为→目标。我们可以发现，需要是人产生积极性行为的基础。由于需要的驱使，人才能产生动机，从而引发人的行为。同时，目标作为行动结果的外部条件，它能促使人的需要转化为动</w:t>
      </w:r>
      <w:r>
        <w:rPr>
          <w:rFonts w:ascii="宋体" w:hAnsi="宋体" w:hint="eastAsia"/>
          <w:sz w:val="24"/>
        </w:rPr>
        <w:t>机，对人的行为起着导向、激励等作用。需要、动机、目标是构成积极性行为心理动力的主要因素。人们追求的需要层次越高，目标越明确，动机越强烈，其行为的内在动力也就越大，因而其积极性也就越</w:t>
      </w:r>
      <w:r>
        <w:rPr>
          <w:rFonts w:ascii="宋体" w:hAnsi="宋体" w:hint="eastAsia"/>
          <w:sz w:val="24"/>
        </w:rPr>
        <w:lastRenderedPageBreak/>
        <w:t>高涨、越持久。</w:t>
      </w:r>
      <w:r>
        <w:rPr>
          <w:rStyle w:val="a9"/>
          <w:rFonts w:ascii="宋体" w:hAnsi="宋体" w:cs="宋体"/>
          <w:sz w:val="24"/>
        </w:rPr>
        <w:t>[</w:t>
      </w:r>
      <w:r>
        <w:rPr>
          <w:rStyle w:val="a9"/>
          <w:rFonts w:ascii="宋体" w:hAnsi="宋体" w:cs="宋体"/>
          <w:sz w:val="24"/>
        </w:rPr>
        <w:endnoteReference w:id="9"/>
      </w:r>
      <w:r>
        <w:rPr>
          <w:rStyle w:val="a9"/>
          <w:rFonts w:ascii="宋体" w:hAnsi="宋体" w:cs="宋体"/>
          <w:sz w:val="24"/>
        </w:rPr>
        <w:t>]</w:t>
      </w:r>
    </w:p>
    <w:p w:rsidR="00623C03" w:rsidRDefault="007E543D">
      <w:pPr>
        <w:spacing w:beforeLines="50" w:afterLines="50" w:line="400" w:lineRule="exact"/>
        <w:jc w:val="left"/>
        <w:outlineLvl w:val="1"/>
        <w:rPr>
          <w:rFonts w:ascii="宋体"/>
          <w:b/>
          <w:bCs/>
          <w:sz w:val="28"/>
          <w:szCs w:val="28"/>
        </w:rPr>
      </w:pPr>
      <w:bookmarkStart w:id="66" w:name="_Toc29175"/>
      <w:bookmarkStart w:id="67" w:name="_Toc22248"/>
      <w:bookmarkStart w:id="68" w:name="_Toc25002"/>
      <w:bookmarkStart w:id="69" w:name="_Toc19965"/>
      <w:bookmarkStart w:id="70" w:name="_Toc15693"/>
      <w:bookmarkStart w:id="71" w:name="_Toc6252"/>
      <w:bookmarkStart w:id="72" w:name="_Toc16416"/>
      <w:bookmarkStart w:id="73" w:name="_Toc25987"/>
      <w:bookmarkStart w:id="74" w:name="_Toc16475"/>
      <w:r>
        <w:rPr>
          <w:rFonts w:ascii="宋体" w:hAnsi="宋体"/>
          <w:b/>
          <w:bCs/>
          <w:sz w:val="28"/>
          <w:szCs w:val="28"/>
        </w:rPr>
        <w:t>2.3</w:t>
      </w:r>
      <w:r>
        <w:rPr>
          <w:rFonts w:ascii="宋体" w:hAnsi="宋体" w:hint="eastAsia"/>
          <w:b/>
          <w:bCs/>
          <w:sz w:val="28"/>
          <w:szCs w:val="28"/>
        </w:rPr>
        <w:t>影响学生积极性的影响因素</w:t>
      </w:r>
      <w:bookmarkEnd w:id="66"/>
      <w:bookmarkEnd w:id="67"/>
      <w:bookmarkEnd w:id="68"/>
      <w:bookmarkEnd w:id="69"/>
      <w:bookmarkEnd w:id="70"/>
      <w:bookmarkEnd w:id="71"/>
      <w:bookmarkEnd w:id="72"/>
      <w:bookmarkEnd w:id="73"/>
      <w:bookmarkEnd w:id="74"/>
    </w:p>
    <w:p w:rsidR="00623C03" w:rsidRDefault="007E543D">
      <w:pPr>
        <w:spacing w:line="400" w:lineRule="exact"/>
        <w:ind w:firstLineChars="200" w:firstLine="480"/>
        <w:jc w:val="left"/>
        <w:rPr>
          <w:rFonts w:ascii="宋体"/>
          <w:sz w:val="24"/>
        </w:rPr>
      </w:pPr>
      <w:r>
        <w:rPr>
          <w:rFonts w:ascii="宋体" w:hAnsi="宋体" w:hint="eastAsia"/>
          <w:sz w:val="24"/>
        </w:rPr>
        <w:t>学习的成功，不止是智力因素而已，与非智力因素也是有极大的关系。非智力因素包括态度，眼界，兴趣，自信心等，是促使自身提高的内在动力，而这些因素直接体现为学生的积极性。</w:t>
      </w:r>
    </w:p>
    <w:p w:rsidR="00623C03" w:rsidRDefault="007E543D">
      <w:pPr>
        <w:spacing w:line="400" w:lineRule="exact"/>
        <w:ind w:firstLineChars="200" w:firstLine="480"/>
        <w:jc w:val="left"/>
        <w:rPr>
          <w:rFonts w:ascii="宋体"/>
          <w:sz w:val="24"/>
        </w:rPr>
      </w:pPr>
      <w:r>
        <w:rPr>
          <w:rFonts w:ascii="宋体" w:hAnsi="宋体" w:hint="eastAsia"/>
          <w:sz w:val="24"/>
        </w:rPr>
        <w:t>影响学生积极性的因素很复杂，但如果从</w:t>
      </w:r>
      <w:hyperlink r:id="rId10" w:tgtFrame="https://baike.sogou.com/_blank" w:history="1">
        <w:r>
          <w:rPr>
            <w:rFonts w:ascii="宋体" w:hAnsi="宋体" w:hint="eastAsia"/>
            <w:sz w:val="24"/>
          </w:rPr>
          <w:t>系统论</w:t>
        </w:r>
      </w:hyperlink>
      <w:r>
        <w:rPr>
          <w:rFonts w:ascii="宋体" w:hAnsi="宋体" w:hint="eastAsia"/>
          <w:sz w:val="24"/>
        </w:rPr>
        <w:t>的角度来看的话，影响因素就是两个方面：外部环境和内部环境。内部环境就是学生的自身因素，自我对积极性的调动，这些自身因素包括学生的目标引领、自我效能、自我激励等，这些主要是学生自小养成的内在力量；外部环境是周围氛围，包括老师，同学，</w:t>
      </w:r>
      <w:hyperlink r:id="rId11" w:tgtFrame="https://baike.sogou.com/_blank" w:history="1">
        <w:r>
          <w:rPr>
            <w:rFonts w:ascii="宋体" w:hAnsi="宋体" w:hint="eastAsia"/>
            <w:sz w:val="24"/>
          </w:rPr>
          <w:t>学业激励</w:t>
        </w:r>
      </w:hyperlink>
      <w:r>
        <w:rPr>
          <w:rFonts w:ascii="宋体" w:hAnsi="宋体" w:hint="eastAsia"/>
          <w:sz w:val="24"/>
        </w:rPr>
        <w:t>、事件本身等，可理解为压力与对事件的兴趣。</w:t>
      </w:r>
      <w:r>
        <w:rPr>
          <w:rStyle w:val="a9"/>
          <w:rFonts w:ascii="宋体" w:hAnsi="宋体" w:cs="宋体"/>
          <w:sz w:val="24"/>
        </w:rPr>
        <w:t>[</w:t>
      </w:r>
      <w:r>
        <w:rPr>
          <w:rStyle w:val="a9"/>
          <w:rFonts w:ascii="宋体" w:hAnsi="宋体" w:cs="宋体"/>
          <w:sz w:val="24"/>
        </w:rPr>
        <w:endnoteReference w:id="10"/>
      </w:r>
      <w:r>
        <w:rPr>
          <w:rStyle w:val="a9"/>
          <w:rFonts w:ascii="宋体" w:hAnsi="宋体" w:cs="宋体"/>
          <w:sz w:val="24"/>
        </w:rPr>
        <w:t>]</w:t>
      </w:r>
    </w:p>
    <w:p w:rsidR="00623C03" w:rsidRDefault="007E543D">
      <w:pPr>
        <w:numPr>
          <w:ilvl w:val="0"/>
          <w:numId w:val="1"/>
        </w:numPr>
        <w:spacing w:line="400" w:lineRule="exact"/>
        <w:ind w:firstLineChars="200" w:firstLine="480"/>
        <w:jc w:val="left"/>
        <w:rPr>
          <w:rFonts w:ascii="宋体"/>
          <w:sz w:val="24"/>
        </w:rPr>
      </w:pPr>
      <w:r>
        <w:rPr>
          <w:rFonts w:ascii="宋体" w:hAnsi="宋体" w:hint="eastAsia"/>
          <w:sz w:val="24"/>
        </w:rPr>
        <w:t>成就动机。所谓成就动机，是指驱动一个人在社会活动的特定领域力求获得成功或取得成就的内在力量。如果一个人具有成就感会使他具有自信心，从而对很多事情有很高的积极性，并且有将事情做得更为完美，提高工作效率，获得更大的成功的内在需求。成就动机是影响大学生积极性的一个基本的内部因素，在宏观层次上它受到学习所处的环境，社会看法，导师关注度的制约；在微观层次上，让每一个学生都有自信心去积极参加各种活动以及竞</w:t>
      </w:r>
      <w:r>
        <w:rPr>
          <w:rFonts w:ascii="宋体" w:hAnsi="宋体" w:hint="eastAsia"/>
          <w:sz w:val="24"/>
        </w:rPr>
        <w:t>赛，培养和提高自我等，以提高成就动机水平，改善他们对学习的消极态度，提高自我积极性，从而循环往复，越来越优秀，成就动机越来越足。</w:t>
      </w:r>
      <w:r>
        <w:rPr>
          <w:rStyle w:val="a9"/>
          <w:rFonts w:ascii="宋体" w:hAnsi="宋体" w:cs="宋体"/>
          <w:sz w:val="24"/>
        </w:rPr>
        <w:t>[</w:t>
      </w:r>
      <w:r>
        <w:rPr>
          <w:rStyle w:val="a9"/>
          <w:rFonts w:ascii="宋体" w:hAnsi="宋体" w:cs="宋体"/>
          <w:sz w:val="24"/>
        </w:rPr>
        <w:endnoteReference w:id="11"/>
      </w:r>
      <w:r>
        <w:rPr>
          <w:rStyle w:val="a9"/>
          <w:rFonts w:ascii="宋体" w:hAnsi="宋体" w:cs="宋体"/>
          <w:sz w:val="24"/>
        </w:rPr>
        <w:t>]</w:t>
      </w:r>
    </w:p>
    <w:p w:rsidR="00623C03" w:rsidRDefault="007E543D">
      <w:pPr>
        <w:numPr>
          <w:ilvl w:val="0"/>
          <w:numId w:val="1"/>
        </w:numPr>
        <w:spacing w:line="400" w:lineRule="exact"/>
        <w:ind w:firstLineChars="200" w:firstLine="480"/>
        <w:jc w:val="left"/>
        <w:rPr>
          <w:rFonts w:ascii="宋体"/>
          <w:sz w:val="24"/>
        </w:rPr>
      </w:pPr>
      <w:r>
        <w:rPr>
          <w:rFonts w:ascii="宋体" w:hAnsi="宋体" w:hint="eastAsia"/>
          <w:sz w:val="24"/>
        </w:rPr>
        <w:t>自我效能。</w:t>
      </w:r>
      <w:r w:rsidR="00623C03">
        <w:fldChar w:fldCharType="begin"/>
      </w:r>
      <w:r>
        <w:instrText xml:space="preserve"> HYPERLINK "https://baike.sogou.com/v656111.htm" \t "https://baike.sogou.com/_blank" </w:instrText>
      </w:r>
      <w:r w:rsidR="00623C03">
        <w:fldChar w:fldCharType="separate"/>
      </w:r>
      <w:r>
        <w:rPr>
          <w:rFonts w:ascii="宋体" w:hAnsi="宋体" w:hint="eastAsia"/>
          <w:sz w:val="24"/>
        </w:rPr>
        <w:t>自我效能感</w:t>
      </w:r>
      <w:r w:rsidR="00623C03">
        <w:fldChar w:fldCharType="end"/>
      </w:r>
      <w:r>
        <w:rPr>
          <w:rFonts w:ascii="宋体" w:hAnsi="宋体" w:hint="eastAsia"/>
          <w:sz w:val="24"/>
        </w:rPr>
        <w:t>在心理学上被称为人们对自己产生特定水准的，能够影响自己生活事件的行为之能力的信念。自我效能的信念影响着人们如何感受、思考、自我激励以及行为活动。自我效能影响着大学生对自己能力的判断</w:t>
      </w:r>
      <w:r>
        <w:rPr>
          <w:rFonts w:ascii="宋体" w:hAnsi="宋体" w:hint="eastAsia"/>
          <w:sz w:val="24"/>
        </w:rPr>
        <w:t>看法，积极、适当的自我效能感促使学生自信自己有能力胜任所承担的工作，由此将持有积极的、进取的工作态度；而当学生的自我效能比较低，自信心不足的情况下认为无法胜任工作，那么他将对工作将会有消极回避的想法，积极性将大打折扣，让生活中的机会白白溜走。</w:t>
      </w:r>
    </w:p>
    <w:p w:rsidR="00623C03" w:rsidRDefault="007E543D">
      <w:pPr>
        <w:numPr>
          <w:ilvl w:val="0"/>
          <w:numId w:val="1"/>
        </w:numPr>
        <w:spacing w:line="400" w:lineRule="exact"/>
        <w:ind w:firstLineChars="200" w:firstLine="480"/>
        <w:jc w:val="left"/>
        <w:rPr>
          <w:rFonts w:ascii="宋体"/>
          <w:sz w:val="24"/>
        </w:rPr>
      </w:pPr>
      <w:r>
        <w:rPr>
          <w:rFonts w:ascii="宋体" w:hAnsi="宋体" w:hint="eastAsia"/>
          <w:sz w:val="24"/>
        </w:rPr>
        <w:t>自我激励。在我们的学习生活中，我们难免会经受各种各样的挫折和失败，来打击我们的自信心使我们对自己的能力产生怀疑，所以我们必须要不断地自我激励，来使我们保持高度的成就动机和高水平的自我效能之间的平衡，来使我们有能力面对生活中的机遇与挑战。</w:t>
      </w:r>
      <w:r>
        <w:rPr>
          <w:rStyle w:val="a9"/>
          <w:rFonts w:ascii="宋体" w:hAnsi="宋体" w:cs="宋体"/>
          <w:sz w:val="24"/>
        </w:rPr>
        <w:t>[</w:t>
      </w:r>
      <w:r>
        <w:rPr>
          <w:rStyle w:val="a9"/>
          <w:rFonts w:ascii="宋体" w:hAnsi="宋体" w:cs="宋体"/>
          <w:sz w:val="24"/>
        </w:rPr>
        <w:endnoteReference w:id="12"/>
      </w:r>
      <w:r>
        <w:rPr>
          <w:rStyle w:val="a9"/>
          <w:rFonts w:ascii="宋体" w:hAnsi="宋体" w:cs="宋体"/>
          <w:sz w:val="24"/>
        </w:rPr>
        <w:t>]</w:t>
      </w:r>
    </w:p>
    <w:p w:rsidR="00623C03" w:rsidRDefault="007E543D">
      <w:pPr>
        <w:numPr>
          <w:ilvl w:val="0"/>
          <w:numId w:val="1"/>
        </w:numPr>
        <w:spacing w:line="400" w:lineRule="exact"/>
        <w:ind w:firstLineChars="200" w:firstLine="480"/>
        <w:jc w:val="left"/>
        <w:rPr>
          <w:rFonts w:ascii="宋体"/>
          <w:sz w:val="24"/>
        </w:rPr>
      </w:pPr>
      <w:r>
        <w:rPr>
          <w:rFonts w:ascii="宋体" w:hAnsi="宋体" w:hint="eastAsia"/>
          <w:sz w:val="24"/>
        </w:rPr>
        <w:t>教师对学生积极性的影响。</w:t>
      </w:r>
      <w:r>
        <w:rPr>
          <w:rFonts w:ascii="宋体" w:hAnsi="宋体" w:hint="eastAsia"/>
          <w:sz w:val="24"/>
        </w:rPr>
        <w:t>老师是人类灵魂的工程师，是学生在校期间学习生活的组织者，指导者，老师的一言一行对学生的影响是巨大的。“身教胜于言教”老师对科研，教学，考研的重视程度，都会以有声或无声的言语影响学生的积极性。同时老师对学生的关注度</w:t>
      </w:r>
      <w:proofErr w:type="gramStart"/>
      <w:r>
        <w:rPr>
          <w:rFonts w:ascii="宋体" w:hAnsi="宋体" w:hint="eastAsia"/>
          <w:sz w:val="24"/>
        </w:rPr>
        <w:t>及一句</w:t>
      </w:r>
      <w:proofErr w:type="gramEnd"/>
      <w:r>
        <w:rPr>
          <w:rFonts w:ascii="宋体" w:hAnsi="宋体" w:hint="eastAsia"/>
          <w:sz w:val="24"/>
        </w:rPr>
        <w:t>赞赏都能驱动学生积极学</w:t>
      </w:r>
      <w:r>
        <w:rPr>
          <w:rFonts w:ascii="宋体" w:hAnsi="宋体" w:hint="eastAsia"/>
          <w:sz w:val="24"/>
        </w:rPr>
        <w:lastRenderedPageBreak/>
        <w:t>习及参与各项活动。</w:t>
      </w:r>
    </w:p>
    <w:p w:rsidR="00623C03" w:rsidRDefault="007E543D">
      <w:pPr>
        <w:numPr>
          <w:ilvl w:val="0"/>
          <w:numId w:val="1"/>
        </w:numPr>
        <w:spacing w:line="400" w:lineRule="exact"/>
        <w:ind w:firstLineChars="200" w:firstLine="480"/>
        <w:jc w:val="left"/>
        <w:rPr>
          <w:rFonts w:ascii="宋体"/>
          <w:sz w:val="24"/>
        </w:rPr>
      </w:pPr>
      <w:r>
        <w:rPr>
          <w:rFonts w:ascii="宋体" w:hAnsi="宋体" w:hint="eastAsia"/>
          <w:sz w:val="24"/>
        </w:rPr>
        <w:t>同学对积极性的影响。班风对学生积极性的影响是非常重要的，若是身旁的同学都在学习，活动，这会对其他同学造成压力，从而调动班级积极性。在社会不断传播学霸寝室，学霸班级的情况下我们就能意识到身边的人对自己积极性的影响之大，所谓近朱者赤近墨者黑也是这样了，故而</w:t>
      </w:r>
      <w:r>
        <w:rPr>
          <w:rFonts w:ascii="宋体" w:hAnsi="宋体" w:hint="eastAsia"/>
          <w:sz w:val="24"/>
        </w:rPr>
        <w:t>同学对积极性也是很重要的。</w:t>
      </w:r>
    </w:p>
    <w:p w:rsidR="00623C03" w:rsidRDefault="007E543D">
      <w:pPr>
        <w:numPr>
          <w:ilvl w:val="0"/>
          <w:numId w:val="1"/>
        </w:numPr>
        <w:spacing w:line="400" w:lineRule="exact"/>
        <w:ind w:firstLineChars="200" w:firstLine="480"/>
        <w:jc w:val="left"/>
        <w:rPr>
          <w:rFonts w:ascii="宋体"/>
          <w:sz w:val="24"/>
        </w:rPr>
      </w:pPr>
      <w:r>
        <w:rPr>
          <w:rFonts w:ascii="宋体" w:hAnsi="宋体" w:hint="eastAsia"/>
          <w:sz w:val="24"/>
        </w:rPr>
        <w:t>事件激励。毫无疑问，适当的激励有助于提高学生积极性。而激励从不同的角度可以分为奖励和惩罚，包括物质激励与精神激励。在学习成绩方面，学校一般都是给与学生以口头表扬以及高分肯定；在社团活动，都是给予学分</w:t>
      </w:r>
      <w:proofErr w:type="gramStart"/>
      <w:r>
        <w:rPr>
          <w:rFonts w:ascii="宋体" w:hAnsi="宋体" w:hint="eastAsia"/>
          <w:sz w:val="24"/>
        </w:rPr>
        <w:t>素拓综测等</w:t>
      </w:r>
      <w:proofErr w:type="gramEnd"/>
      <w:r>
        <w:rPr>
          <w:rFonts w:ascii="宋体" w:hAnsi="宋体" w:hint="eastAsia"/>
          <w:sz w:val="24"/>
        </w:rPr>
        <w:t>，来给学生产生精神和物质上的激励，让学生更乐意参加活动。</w:t>
      </w:r>
    </w:p>
    <w:p w:rsidR="00623C03" w:rsidRDefault="007E543D">
      <w:pPr>
        <w:numPr>
          <w:ilvl w:val="0"/>
          <w:numId w:val="1"/>
        </w:numPr>
        <w:spacing w:line="400" w:lineRule="exact"/>
        <w:ind w:firstLineChars="200" w:firstLine="480"/>
        <w:jc w:val="left"/>
        <w:rPr>
          <w:rFonts w:ascii="宋体"/>
          <w:sz w:val="24"/>
        </w:rPr>
      </w:pPr>
      <w:r>
        <w:rPr>
          <w:rFonts w:ascii="宋体" w:hAnsi="宋体" w:hint="eastAsia"/>
          <w:sz w:val="24"/>
        </w:rPr>
        <w:t>工作本身。世界是多元的，每个同学也是互不相同的。故而，在同一件事上，对于不同想法，追求目标的学生来说，意义是不同的。以至于即使学生们都有能力优秀完美的完成工作，但是他们表现出来的积极性也是存在差异的，这就是我们一直强调</w:t>
      </w:r>
      <w:r>
        <w:rPr>
          <w:rFonts w:ascii="宋体" w:hAnsi="宋体" w:hint="eastAsia"/>
          <w:sz w:val="24"/>
        </w:rPr>
        <w:t>的兴趣。</w:t>
      </w:r>
      <w:r>
        <w:rPr>
          <w:rStyle w:val="a9"/>
          <w:rFonts w:ascii="宋体" w:hAnsi="宋体" w:cs="宋体"/>
          <w:sz w:val="24"/>
        </w:rPr>
        <w:t>[</w:t>
      </w:r>
      <w:r>
        <w:rPr>
          <w:rStyle w:val="a9"/>
          <w:rFonts w:ascii="宋体" w:hAnsi="宋体" w:cs="宋体"/>
          <w:sz w:val="24"/>
        </w:rPr>
        <w:endnoteReference w:id="13"/>
      </w:r>
      <w:r>
        <w:rPr>
          <w:rStyle w:val="a9"/>
          <w:rFonts w:ascii="宋体" w:hAnsi="宋体" w:cs="宋体"/>
          <w:sz w:val="24"/>
        </w:rPr>
        <w:t>]</w:t>
      </w:r>
    </w:p>
    <w:p w:rsidR="00623C03" w:rsidRDefault="007E543D">
      <w:pPr>
        <w:spacing w:beforeLines="50" w:afterLines="50" w:line="400" w:lineRule="exact"/>
        <w:jc w:val="left"/>
        <w:outlineLvl w:val="1"/>
        <w:rPr>
          <w:rFonts w:ascii="宋体"/>
          <w:b/>
          <w:bCs/>
          <w:sz w:val="28"/>
          <w:szCs w:val="28"/>
        </w:rPr>
      </w:pPr>
      <w:bookmarkStart w:id="75" w:name="_Toc5466"/>
      <w:bookmarkStart w:id="76" w:name="_Toc10751"/>
      <w:bookmarkStart w:id="77" w:name="_Toc15820"/>
      <w:bookmarkStart w:id="78" w:name="_Toc16706"/>
      <w:bookmarkStart w:id="79" w:name="_Toc10936"/>
      <w:bookmarkStart w:id="80" w:name="_Toc8185"/>
      <w:bookmarkStart w:id="81" w:name="_Toc400"/>
      <w:bookmarkStart w:id="82" w:name="_Toc26792"/>
      <w:bookmarkStart w:id="83" w:name="_Toc21280"/>
      <w:r>
        <w:rPr>
          <w:rFonts w:ascii="宋体" w:hAnsi="宋体"/>
          <w:b/>
          <w:bCs/>
          <w:sz w:val="28"/>
          <w:szCs w:val="28"/>
        </w:rPr>
        <w:t>2.4</w:t>
      </w:r>
      <w:r>
        <w:rPr>
          <w:rFonts w:ascii="宋体" w:hAnsi="宋体" w:hint="eastAsia"/>
          <w:b/>
          <w:bCs/>
          <w:sz w:val="28"/>
          <w:szCs w:val="28"/>
        </w:rPr>
        <w:t>阿特金森的成就动机模型</w:t>
      </w:r>
      <w:bookmarkEnd w:id="75"/>
      <w:bookmarkEnd w:id="76"/>
      <w:bookmarkEnd w:id="77"/>
      <w:bookmarkEnd w:id="78"/>
      <w:bookmarkEnd w:id="79"/>
      <w:bookmarkEnd w:id="80"/>
      <w:bookmarkEnd w:id="81"/>
      <w:bookmarkEnd w:id="82"/>
      <w:bookmarkEnd w:id="83"/>
    </w:p>
    <w:p w:rsidR="00623C03" w:rsidRDefault="007E543D">
      <w:pPr>
        <w:spacing w:line="400" w:lineRule="exact"/>
        <w:ind w:firstLineChars="200" w:firstLine="480"/>
        <w:jc w:val="left"/>
        <w:rPr>
          <w:rFonts w:ascii="宋体"/>
          <w:sz w:val="24"/>
        </w:rPr>
      </w:pPr>
      <w:r>
        <w:rPr>
          <w:rFonts w:ascii="宋体" w:hAnsi="宋体" w:hint="eastAsia"/>
          <w:sz w:val="24"/>
        </w:rPr>
        <w:t>成就动机的强度是由动机水平，期望和诱因的乘积来决定的。其关系可表示为：稳定的追求成就的</w:t>
      </w:r>
    </w:p>
    <w:p w:rsidR="00623C03" w:rsidRDefault="007E543D">
      <w:pPr>
        <w:spacing w:line="400" w:lineRule="exact"/>
        <w:ind w:firstLineChars="200" w:firstLine="480"/>
        <w:jc w:val="left"/>
        <w:rPr>
          <w:rFonts w:ascii="宋体"/>
          <w:sz w:val="24"/>
        </w:rPr>
      </w:pPr>
      <w:r>
        <w:rPr>
          <w:rFonts w:ascii="宋体" w:hAnsi="宋体" w:hint="eastAsia"/>
          <w:sz w:val="24"/>
        </w:rPr>
        <w:t>动机强度</w:t>
      </w:r>
      <w:r>
        <w:rPr>
          <w:rFonts w:ascii="宋体" w:hAnsi="宋体"/>
          <w:sz w:val="24"/>
        </w:rPr>
        <w:t>T=F</w:t>
      </w:r>
      <w:r>
        <w:rPr>
          <w:rFonts w:ascii="宋体" w:hAnsi="宋体" w:hint="eastAsia"/>
          <w:sz w:val="24"/>
        </w:rPr>
        <w:t>（动机水平</w:t>
      </w:r>
      <w:r>
        <w:rPr>
          <w:rFonts w:ascii="宋体" w:hAnsi="宋体"/>
          <w:sz w:val="24"/>
        </w:rPr>
        <w:t>M*</w:t>
      </w:r>
      <w:r>
        <w:rPr>
          <w:rFonts w:ascii="宋体" w:hAnsi="宋体" w:hint="eastAsia"/>
          <w:sz w:val="24"/>
        </w:rPr>
        <w:t>期望</w:t>
      </w:r>
      <w:r>
        <w:rPr>
          <w:rFonts w:ascii="宋体" w:hAnsi="宋体"/>
          <w:sz w:val="24"/>
        </w:rPr>
        <w:t>P*</w:t>
      </w:r>
      <w:r>
        <w:rPr>
          <w:rFonts w:ascii="宋体" w:hAnsi="宋体" w:hint="eastAsia"/>
          <w:sz w:val="24"/>
        </w:rPr>
        <w:t>诱因</w:t>
      </w:r>
      <w:r>
        <w:rPr>
          <w:rFonts w:ascii="宋体" w:hAnsi="宋体"/>
          <w:sz w:val="24"/>
        </w:rPr>
        <w:t>I</w:t>
      </w:r>
      <w:r>
        <w:rPr>
          <w:rFonts w:ascii="宋体" w:hAnsi="宋体" w:hint="eastAsia"/>
          <w:sz w:val="24"/>
        </w:rPr>
        <w:t>）</w:t>
      </w:r>
    </w:p>
    <w:p w:rsidR="00623C03" w:rsidRDefault="007E543D">
      <w:pPr>
        <w:spacing w:line="400" w:lineRule="exact"/>
        <w:ind w:firstLineChars="200" w:firstLine="480"/>
        <w:jc w:val="left"/>
        <w:rPr>
          <w:rFonts w:ascii="宋体"/>
          <w:sz w:val="24"/>
        </w:rPr>
      </w:pPr>
      <w:r>
        <w:rPr>
          <w:rFonts w:ascii="宋体" w:hAnsi="宋体" w:hint="eastAsia"/>
          <w:sz w:val="24"/>
        </w:rPr>
        <w:t>动机水平是一个人稳定的追求成就的个体倾向；期望是某人对某一课题是否成功的主观概率；诱因值是指成功时得到的满足感。</w:t>
      </w:r>
      <w:r>
        <w:rPr>
          <w:rStyle w:val="a9"/>
          <w:rFonts w:ascii="宋体" w:hAnsi="宋体" w:cs="宋体"/>
          <w:sz w:val="24"/>
        </w:rPr>
        <w:t>[</w:t>
      </w:r>
      <w:r>
        <w:rPr>
          <w:rStyle w:val="a9"/>
          <w:rFonts w:ascii="宋体" w:hAnsi="宋体" w:cs="宋体"/>
          <w:sz w:val="24"/>
        </w:rPr>
        <w:endnoteReference w:id="14"/>
      </w:r>
      <w:r>
        <w:rPr>
          <w:rStyle w:val="a9"/>
          <w:rFonts w:ascii="宋体" w:hAnsi="宋体" w:cs="宋体"/>
          <w:sz w:val="24"/>
        </w:rPr>
        <w:t>]</w:t>
      </w:r>
    </w:p>
    <w:p w:rsidR="00623C03" w:rsidRDefault="007E543D">
      <w:pPr>
        <w:spacing w:beforeLines="100" w:afterLines="100" w:line="400" w:lineRule="exact"/>
        <w:jc w:val="left"/>
        <w:outlineLvl w:val="0"/>
        <w:rPr>
          <w:rFonts w:ascii="宋体"/>
          <w:b/>
          <w:bCs/>
          <w:sz w:val="30"/>
          <w:szCs w:val="30"/>
        </w:rPr>
      </w:pPr>
      <w:bookmarkStart w:id="84" w:name="_Toc5034"/>
      <w:bookmarkStart w:id="85" w:name="_Toc8491"/>
      <w:bookmarkStart w:id="86" w:name="_Toc24074"/>
      <w:bookmarkStart w:id="87" w:name="_Toc26468"/>
      <w:bookmarkStart w:id="88" w:name="_Toc21651"/>
      <w:bookmarkStart w:id="89" w:name="_Toc25685"/>
      <w:bookmarkStart w:id="90" w:name="_Toc11144"/>
      <w:bookmarkStart w:id="91" w:name="_Toc29377"/>
      <w:bookmarkStart w:id="92" w:name="_Toc23312"/>
      <w:r>
        <w:rPr>
          <w:rFonts w:ascii="宋体" w:hAnsi="宋体"/>
          <w:b/>
          <w:bCs/>
          <w:sz w:val="30"/>
          <w:szCs w:val="30"/>
        </w:rPr>
        <w:t>3.</w:t>
      </w:r>
      <w:r>
        <w:rPr>
          <w:rFonts w:ascii="宋体" w:hAnsi="宋体" w:hint="eastAsia"/>
          <w:b/>
          <w:bCs/>
          <w:sz w:val="30"/>
          <w:szCs w:val="30"/>
        </w:rPr>
        <w:t>大学生在学习方面的积极性</w:t>
      </w:r>
      <w:bookmarkEnd w:id="84"/>
      <w:bookmarkEnd w:id="85"/>
      <w:bookmarkEnd w:id="86"/>
      <w:bookmarkEnd w:id="87"/>
      <w:bookmarkEnd w:id="88"/>
      <w:bookmarkEnd w:id="89"/>
      <w:bookmarkEnd w:id="90"/>
      <w:bookmarkEnd w:id="91"/>
      <w:bookmarkEnd w:id="92"/>
    </w:p>
    <w:p w:rsidR="00623C03" w:rsidRDefault="007E543D">
      <w:pPr>
        <w:spacing w:line="400" w:lineRule="exact"/>
        <w:ind w:firstLineChars="200" w:firstLine="480"/>
        <w:jc w:val="left"/>
        <w:rPr>
          <w:rFonts w:ascii="宋体"/>
          <w:sz w:val="24"/>
        </w:rPr>
      </w:pPr>
      <w:r>
        <w:rPr>
          <w:rFonts w:ascii="宋体" w:hAnsi="宋体" w:hint="eastAsia"/>
          <w:sz w:val="24"/>
        </w:rPr>
        <w:t>首先，从我们的调查中了解到，接近</w:t>
      </w:r>
      <w:r>
        <w:rPr>
          <w:rFonts w:ascii="宋体" w:hAnsi="宋体"/>
          <w:sz w:val="24"/>
        </w:rPr>
        <w:t>80</w:t>
      </w:r>
      <w:r>
        <w:rPr>
          <w:rFonts w:ascii="宋体" w:hAnsi="宋体" w:hint="eastAsia"/>
          <w:sz w:val="24"/>
        </w:rPr>
        <w:t>％的学生对自己所学的专业表示满意或基本满意，而只有</w:t>
      </w:r>
      <w:r>
        <w:rPr>
          <w:rFonts w:ascii="宋体" w:hAnsi="宋体"/>
          <w:sz w:val="24"/>
        </w:rPr>
        <w:t>20</w:t>
      </w:r>
      <w:r>
        <w:rPr>
          <w:rFonts w:ascii="宋体" w:hAnsi="宋体" w:hint="eastAsia"/>
          <w:sz w:val="24"/>
        </w:rPr>
        <w:t>％的学生对自己所学专业表达出不太满意甚至不满意的态度。理论上说，这</w:t>
      </w:r>
      <w:r>
        <w:rPr>
          <w:rFonts w:ascii="宋体" w:hAnsi="宋体"/>
          <w:sz w:val="24"/>
        </w:rPr>
        <w:t>80</w:t>
      </w:r>
      <w:r>
        <w:rPr>
          <w:rFonts w:ascii="宋体" w:hAnsi="宋体" w:hint="eastAsia"/>
          <w:sz w:val="24"/>
        </w:rPr>
        <w:t>％对自己所学专业基本满意的学生在学习积极性方面不会受到自己专业方向的影响。而其余</w:t>
      </w:r>
      <w:r>
        <w:rPr>
          <w:rFonts w:ascii="宋体" w:hAnsi="宋体"/>
          <w:sz w:val="24"/>
        </w:rPr>
        <w:t>20</w:t>
      </w:r>
      <w:r>
        <w:rPr>
          <w:rFonts w:ascii="宋体" w:hAnsi="宋体" w:hint="eastAsia"/>
          <w:sz w:val="24"/>
        </w:rPr>
        <w:t>％的学生在某种程度上可能会受到对专业方向所导致的因素的影响，从而影响学习积极性。</w:t>
      </w:r>
    </w:p>
    <w:p w:rsidR="00623C03" w:rsidRDefault="007E543D">
      <w:pPr>
        <w:spacing w:line="400" w:lineRule="exact"/>
        <w:ind w:firstLineChars="200" w:firstLine="480"/>
        <w:jc w:val="left"/>
        <w:rPr>
          <w:rFonts w:ascii="宋体"/>
          <w:sz w:val="24"/>
        </w:rPr>
      </w:pPr>
      <w:r>
        <w:rPr>
          <w:rFonts w:ascii="宋体" w:hAnsi="宋体" w:hint="eastAsia"/>
          <w:sz w:val="24"/>
        </w:rPr>
        <w:t>其次，从本次调查分析我们还发现，有三个因素特别明显的影响很多大学生学习积极性，具体包括教师水平、校园风气、自身因素。少部分大学生也因一些因素受到影响，如音像视频、教学设备、网络游戏等因素。</w:t>
      </w:r>
    </w:p>
    <w:p w:rsidR="00623C03" w:rsidRDefault="007E543D">
      <w:pPr>
        <w:spacing w:beforeLines="50" w:afterLines="50" w:line="400" w:lineRule="exact"/>
        <w:jc w:val="left"/>
        <w:outlineLvl w:val="1"/>
        <w:rPr>
          <w:rFonts w:ascii="宋体"/>
          <w:b/>
          <w:bCs/>
          <w:sz w:val="28"/>
          <w:szCs w:val="28"/>
        </w:rPr>
      </w:pPr>
      <w:bookmarkStart w:id="93" w:name="_Toc2199"/>
      <w:bookmarkStart w:id="94" w:name="_Toc18895"/>
      <w:bookmarkStart w:id="95" w:name="_Toc26973"/>
      <w:bookmarkStart w:id="96" w:name="_Toc25538"/>
      <w:bookmarkStart w:id="97" w:name="_Toc24448"/>
      <w:bookmarkStart w:id="98" w:name="_Toc13469"/>
      <w:bookmarkStart w:id="99" w:name="_Toc29866"/>
      <w:bookmarkStart w:id="100" w:name="_Toc20043"/>
      <w:bookmarkStart w:id="101" w:name="_Toc8542"/>
      <w:r>
        <w:rPr>
          <w:rFonts w:ascii="宋体" w:hAnsi="宋体"/>
          <w:b/>
          <w:bCs/>
          <w:sz w:val="28"/>
          <w:szCs w:val="28"/>
        </w:rPr>
        <w:t>3.1</w:t>
      </w:r>
      <w:r>
        <w:rPr>
          <w:rFonts w:ascii="宋体" w:hAnsi="宋体" w:hint="eastAsia"/>
          <w:b/>
          <w:bCs/>
          <w:sz w:val="28"/>
          <w:szCs w:val="28"/>
        </w:rPr>
        <w:t>影响因素</w:t>
      </w:r>
      <w:bookmarkEnd w:id="93"/>
      <w:bookmarkEnd w:id="94"/>
      <w:bookmarkEnd w:id="95"/>
      <w:bookmarkEnd w:id="96"/>
      <w:bookmarkEnd w:id="97"/>
      <w:bookmarkEnd w:id="98"/>
      <w:bookmarkEnd w:id="99"/>
      <w:bookmarkEnd w:id="100"/>
      <w:bookmarkEnd w:id="101"/>
    </w:p>
    <w:p w:rsidR="00623C03" w:rsidRDefault="007E543D">
      <w:pPr>
        <w:spacing w:beforeLines="50" w:afterLines="50" w:line="400" w:lineRule="exact"/>
        <w:jc w:val="left"/>
        <w:outlineLvl w:val="2"/>
        <w:rPr>
          <w:rFonts w:ascii="宋体"/>
          <w:b/>
          <w:bCs/>
          <w:sz w:val="24"/>
        </w:rPr>
      </w:pPr>
      <w:bookmarkStart w:id="102" w:name="_Toc7791"/>
      <w:bookmarkStart w:id="103" w:name="_Toc1029"/>
      <w:bookmarkStart w:id="104" w:name="_Toc26247"/>
      <w:bookmarkStart w:id="105" w:name="_Toc15365"/>
      <w:bookmarkStart w:id="106" w:name="_Toc3583"/>
      <w:bookmarkStart w:id="107" w:name="_Toc27979"/>
      <w:bookmarkStart w:id="108" w:name="_Toc8718"/>
      <w:bookmarkStart w:id="109" w:name="_Toc8158"/>
      <w:r>
        <w:rPr>
          <w:rFonts w:ascii="宋体" w:hAnsi="宋体"/>
          <w:b/>
          <w:bCs/>
          <w:sz w:val="24"/>
        </w:rPr>
        <w:t>3.1.1</w:t>
      </w:r>
      <w:r>
        <w:rPr>
          <w:rFonts w:ascii="宋体" w:hAnsi="宋体" w:hint="eastAsia"/>
          <w:b/>
          <w:bCs/>
          <w:sz w:val="24"/>
        </w:rPr>
        <w:t>自身影响因素</w:t>
      </w:r>
      <w:bookmarkEnd w:id="102"/>
      <w:bookmarkEnd w:id="103"/>
      <w:bookmarkEnd w:id="104"/>
      <w:bookmarkEnd w:id="105"/>
      <w:bookmarkEnd w:id="106"/>
      <w:bookmarkEnd w:id="107"/>
      <w:bookmarkEnd w:id="108"/>
      <w:bookmarkEnd w:id="109"/>
    </w:p>
    <w:p w:rsidR="00623C03" w:rsidRDefault="007E543D">
      <w:pPr>
        <w:spacing w:beforeLines="50" w:afterLines="50" w:line="400" w:lineRule="exact"/>
        <w:ind w:firstLineChars="200" w:firstLine="480"/>
        <w:jc w:val="left"/>
        <w:rPr>
          <w:rFonts w:ascii="宋体"/>
          <w:b/>
          <w:bCs/>
          <w:sz w:val="24"/>
        </w:rPr>
      </w:pPr>
      <w:r>
        <w:rPr>
          <w:rFonts w:ascii="宋体" w:hAnsi="宋体" w:hint="eastAsia"/>
          <w:sz w:val="24"/>
        </w:rPr>
        <w:lastRenderedPageBreak/>
        <w:t>从调查结果来看，</w:t>
      </w:r>
      <w:r>
        <w:rPr>
          <w:rFonts w:ascii="宋体" w:hAnsi="宋体"/>
          <w:sz w:val="24"/>
        </w:rPr>
        <w:t>46.58%</w:t>
      </w:r>
      <w:r>
        <w:rPr>
          <w:rFonts w:ascii="宋体" w:hAnsi="宋体" w:hint="eastAsia"/>
          <w:sz w:val="24"/>
        </w:rPr>
        <w:t>的大学生</w:t>
      </w:r>
      <w:r>
        <w:rPr>
          <w:rFonts w:ascii="宋体" w:hAnsi="宋体"/>
          <w:sz w:val="24"/>
        </w:rPr>
        <w:t>已经</w:t>
      </w:r>
      <w:r>
        <w:rPr>
          <w:rFonts w:ascii="宋体" w:hAnsi="宋体" w:hint="eastAsia"/>
          <w:sz w:val="24"/>
        </w:rPr>
        <w:t>有自己明确的目标；其中有</w:t>
      </w:r>
      <w:r>
        <w:rPr>
          <w:rFonts w:ascii="宋体" w:hAnsi="宋体"/>
          <w:sz w:val="24"/>
        </w:rPr>
        <w:t>27.4%</w:t>
      </w:r>
      <w:r>
        <w:rPr>
          <w:rFonts w:ascii="宋体" w:hAnsi="宋体" w:hint="eastAsia"/>
          <w:sz w:val="24"/>
        </w:rPr>
        <w:t>的大学生因受舍友的懒惰或者自己在外面结交的</w:t>
      </w:r>
      <w:r>
        <w:rPr>
          <w:rFonts w:ascii="宋体" w:hAnsi="宋体" w:hint="eastAsia"/>
          <w:sz w:val="24"/>
        </w:rPr>
        <w:t>亲朋狗友以及网络游戏的影响，没有目标的打发时间；</w:t>
      </w:r>
      <w:r>
        <w:rPr>
          <w:rFonts w:ascii="宋体" w:hAnsi="宋体"/>
          <w:sz w:val="24"/>
        </w:rPr>
        <w:t>26.03%</w:t>
      </w:r>
      <w:r>
        <w:rPr>
          <w:rFonts w:ascii="宋体" w:hAnsi="宋体" w:hint="eastAsia"/>
          <w:sz w:val="24"/>
        </w:rPr>
        <w:t>大学生</w:t>
      </w:r>
      <w:r>
        <w:rPr>
          <w:rFonts w:ascii="宋体" w:hAnsi="宋体"/>
          <w:sz w:val="24"/>
        </w:rPr>
        <w:t>依然</w:t>
      </w:r>
      <w:r>
        <w:rPr>
          <w:rFonts w:ascii="宋体" w:hAnsi="宋体" w:hint="eastAsia"/>
          <w:sz w:val="24"/>
        </w:rPr>
        <w:t>处于迷茫状态，积极</w:t>
      </w:r>
      <w:r>
        <w:rPr>
          <w:rFonts w:ascii="宋体" w:hAnsi="宋体"/>
          <w:sz w:val="24"/>
        </w:rPr>
        <w:t>主动</w:t>
      </w:r>
      <w:r>
        <w:rPr>
          <w:rFonts w:ascii="宋体" w:hAnsi="宋体" w:hint="eastAsia"/>
          <w:sz w:val="24"/>
        </w:rPr>
        <w:t>学习同学并不多。</w:t>
      </w:r>
    </w:p>
    <w:p w:rsidR="00623C03" w:rsidRDefault="007E543D">
      <w:pPr>
        <w:spacing w:beforeLines="50" w:afterLines="50" w:line="400" w:lineRule="exact"/>
        <w:ind w:firstLineChars="100" w:firstLine="210"/>
        <w:jc w:val="left"/>
      </w:pPr>
      <w:r>
        <w:rPr>
          <w:noProof/>
          <w:lang w:bidi="th-TH"/>
        </w:rPr>
        <w:drawing>
          <wp:inline distT="0" distB="0" distL="0" distR="0">
            <wp:extent cx="2743200" cy="1828800"/>
            <wp:effectExtent l="0" t="0" r="0" b="0"/>
            <wp:docPr id="1026" name="_x0000_t75"/>
            <wp:cNvGraphicFramePr/>
            <a:graphic xmlns:a="http://schemas.openxmlformats.org/drawingml/2006/main">
              <a:graphicData uri="http://schemas.openxmlformats.org/drawingml/2006/picture">
                <pic:pic xmlns:pic="http://schemas.openxmlformats.org/drawingml/2006/picture">
                  <pic:nvPicPr>
                    <pic:cNvPr id="1026" name="_x0000_t75"/>
                    <pic:cNvPicPr/>
                  </pic:nvPicPr>
                  <pic:blipFill>
                    <a:blip r:embed="rId12" cstate="print"/>
                    <a:srcRect/>
                    <a:stretch>
                      <a:fillRect/>
                    </a:stretch>
                  </pic:blipFill>
                  <pic:spPr>
                    <a:xfrm>
                      <a:off x="0" y="0"/>
                      <a:ext cx="2743200" cy="1828800"/>
                    </a:xfrm>
                    <a:prstGeom prst="rect">
                      <a:avLst/>
                    </a:prstGeom>
                    <a:ln>
                      <a:noFill/>
                    </a:ln>
                  </pic:spPr>
                </pic:pic>
              </a:graphicData>
            </a:graphic>
          </wp:inline>
        </w:drawing>
      </w:r>
    </w:p>
    <w:p w:rsidR="00623C03" w:rsidRDefault="007E543D">
      <w:pPr>
        <w:spacing w:beforeLines="50" w:afterLines="50" w:line="400" w:lineRule="exact"/>
        <w:jc w:val="center"/>
        <w:rPr>
          <w:rFonts w:ascii="宋体"/>
          <w:b/>
          <w:bCs/>
          <w:sz w:val="24"/>
        </w:rPr>
      </w:pPr>
      <w:r>
        <w:rPr>
          <w:noProof/>
          <w:lang w:bidi="th-TH"/>
        </w:rPr>
        <w:drawing>
          <wp:anchor distT="0" distB="0" distL="0" distR="0" simplePos="0" relativeHeight="251656192" behindDoc="0" locked="0" layoutInCell="1" allowOverlap="1">
            <wp:simplePos x="0" y="0"/>
            <wp:positionH relativeFrom="column">
              <wp:posOffset>2540</wp:posOffset>
            </wp:positionH>
            <wp:positionV relativeFrom="paragraph">
              <wp:posOffset>29845</wp:posOffset>
            </wp:positionV>
            <wp:extent cx="5236210" cy="2395855"/>
            <wp:effectExtent l="0" t="0" r="0" b="0"/>
            <wp:wrapSquare wrapText="bothSides"/>
            <wp:docPr id="1027" name="_x0000_t75"/>
            <wp:cNvGraphicFramePr/>
            <a:graphic xmlns:a="http://schemas.openxmlformats.org/drawingml/2006/main">
              <a:graphicData uri="http://schemas.openxmlformats.org/drawingml/2006/picture">
                <pic:pic xmlns:pic="http://schemas.openxmlformats.org/drawingml/2006/picture">
                  <pic:nvPicPr>
                    <pic:cNvPr id="1027" name="_x0000_t75"/>
                    <pic:cNvPicPr/>
                  </pic:nvPicPr>
                  <pic:blipFill>
                    <a:blip r:embed="rId13" cstate="print"/>
                    <a:srcRect/>
                    <a:stretch>
                      <a:fillRect/>
                    </a:stretch>
                  </pic:blipFill>
                  <pic:spPr>
                    <a:xfrm>
                      <a:off x="0" y="0"/>
                      <a:ext cx="5236210" cy="2395855"/>
                    </a:xfrm>
                    <a:prstGeom prst="rect">
                      <a:avLst/>
                    </a:prstGeom>
                    <a:ln>
                      <a:noFill/>
                    </a:ln>
                  </pic:spPr>
                </pic:pic>
              </a:graphicData>
            </a:graphic>
          </wp:anchor>
        </w:drawing>
      </w:r>
      <w:r>
        <w:rPr>
          <w:rFonts w:ascii="宋体" w:hAnsi="宋体" w:hint="eastAsia"/>
          <w:b/>
          <w:bCs/>
          <w:sz w:val="24"/>
        </w:rPr>
        <w:t>图</w:t>
      </w:r>
      <w:r>
        <w:rPr>
          <w:rFonts w:ascii="宋体" w:hAnsi="宋体"/>
          <w:b/>
          <w:bCs/>
          <w:sz w:val="24"/>
        </w:rPr>
        <w:t>1</w:t>
      </w:r>
    </w:p>
    <w:p w:rsidR="00623C03" w:rsidRDefault="007E543D">
      <w:pPr>
        <w:spacing w:beforeLines="50" w:afterLines="50" w:line="400" w:lineRule="exact"/>
        <w:jc w:val="left"/>
        <w:rPr>
          <w:rFonts w:ascii="宋体"/>
          <w:b/>
          <w:bCs/>
          <w:sz w:val="24"/>
        </w:rPr>
      </w:pPr>
      <w:bookmarkStart w:id="110" w:name="_Toc28962"/>
      <w:bookmarkStart w:id="111" w:name="_Toc26120"/>
      <w:bookmarkStart w:id="112" w:name="_Toc18462"/>
      <w:bookmarkStart w:id="113" w:name="_Toc29617"/>
      <w:bookmarkStart w:id="114" w:name="_Toc26209"/>
      <w:bookmarkStart w:id="115" w:name="_Toc24383"/>
      <w:bookmarkStart w:id="116" w:name="_Toc2229"/>
      <w:r>
        <w:rPr>
          <w:rFonts w:ascii="宋体" w:hAnsi="宋体"/>
          <w:b/>
          <w:bCs/>
          <w:sz w:val="24"/>
        </w:rPr>
        <w:t>3.1.2</w:t>
      </w:r>
      <w:r>
        <w:rPr>
          <w:rFonts w:ascii="宋体" w:hAnsi="宋体" w:hint="eastAsia"/>
          <w:b/>
          <w:bCs/>
          <w:sz w:val="24"/>
        </w:rPr>
        <w:t>外界影响因素</w:t>
      </w:r>
      <w:bookmarkEnd w:id="110"/>
      <w:bookmarkEnd w:id="111"/>
      <w:bookmarkEnd w:id="112"/>
      <w:bookmarkEnd w:id="113"/>
      <w:bookmarkEnd w:id="114"/>
      <w:bookmarkEnd w:id="115"/>
      <w:bookmarkEnd w:id="116"/>
    </w:p>
    <w:p w:rsidR="00623C03" w:rsidRDefault="007E543D">
      <w:pPr>
        <w:spacing w:beforeLines="50" w:afterLines="50" w:line="400" w:lineRule="exact"/>
        <w:ind w:firstLineChars="99" w:firstLine="208"/>
        <w:jc w:val="center"/>
        <w:rPr>
          <w:rFonts w:ascii="宋体"/>
          <w:b/>
          <w:bCs/>
          <w:sz w:val="24"/>
        </w:rPr>
      </w:pPr>
      <w:r>
        <w:rPr>
          <w:noProof/>
          <w:lang w:bidi="th-TH"/>
        </w:rPr>
        <w:drawing>
          <wp:anchor distT="0" distB="0" distL="0" distR="0" simplePos="0" relativeHeight="251657216" behindDoc="0" locked="0" layoutInCell="1" allowOverlap="1">
            <wp:simplePos x="0" y="0"/>
            <wp:positionH relativeFrom="column">
              <wp:posOffset>9525</wp:posOffset>
            </wp:positionH>
            <wp:positionV relativeFrom="paragraph">
              <wp:posOffset>12700</wp:posOffset>
            </wp:positionV>
            <wp:extent cx="5248275" cy="2076450"/>
            <wp:effectExtent l="0" t="0" r="0" b="0"/>
            <wp:wrapTopAndBottom/>
            <wp:docPr id="1028" name="_x0000_t75"/>
            <wp:cNvGraphicFramePr/>
            <a:graphic xmlns:a="http://schemas.openxmlformats.org/drawingml/2006/main">
              <a:graphicData uri="http://schemas.openxmlformats.org/drawingml/2006/picture">
                <pic:pic xmlns:pic="http://schemas.openxmlformats.org/drawingml/2006/picture">
                  <pic:nvPicPr>
                    <pic:cNvPr id="1028" name="_x0000_t75"/>
                    <pic:cNvPicPr/>
                  </pic:nvPicPr>
                  <pic:blipFill>
                    <a:blip r:embed="rId14" cstate="print"/>
                    <a:srcRect/>
                    <a:stretch>
                      <a:fillRect/>
                    </a:stretch>
                  </pic:blipFill>
                  <pic:spPr>
                    <a:xfrm>
                      <a:off x="0" y="0"/>
                      <a:ext cx="5248275" cy="2076449"/>
                    </a:xfrm>
                    <a:prstGeom prst="rect">
                      <a:avLst/>
                    </a:prstGeom>
                    <a:ln>
                      <a:noFill/>
                    </a:ln>
                  </pic:spPr>
                </pic:pic>
              </a:graphicData>
            </a:graphic>
          </wp:anchor>
        </w:drawing>
      </w:r>
      <w:r>
        <w:rPr>
          <w:rFonts w:ascii="宋体" w:hAnsi="宋体" w:hint="eastAsia"/>
          <w:b/>
          <w:bCs/>
          <w:sz w:val="24"/>
        </w:rPr>
        <w:t>图</w:t>
      </w:r>
      <w:r>
        <w:rPr>
          <w:rFonts w:ascii="宋体" w:hAnsi="宋体"/>
          <w:b/>
          <w:bCs/>
          <w:sz w:val="24"/>
        </w:rPr>
        <w:t>2</w:t>
      </w:r>
    </w:p>
    <w:p w:rsidR="00623C03" w:rsidRDefault="007E543D">
      <w:pPr>
        <w:spacing w:beforeLines="50" w:afterLines="50" w:line="400" w:lineRule="exact"/>
        <w:ind w:firstLineChars="200" w:firstLine="480"/>
        <w:jc w:val="left"/>
        <w:rPr>
          <w:rFonts w:ascii="宋体"/>
          <w:b/>
          <w:bCs/>
          <w:sz w:val="24"/>
        </w:rPr>
      </w:pPr>
      <w:r>
        <w:rPr>
          <w:rFonts w:ascii="宋体" w:hAnsi="宋体"/>
          <w:sz w:val="24"/>
        </w:rPr>
        <w:t>由外界因素影响</w:t>
      </w:r>
      <w:r>
        <w:rPr>
          <w:rFonts w:ascii="宋体" w:hAnsi="宋体" w:hint="eastAsia"/>
          <w:sz w:val="24"/>
        </w:rPr>
        <w:t>大学生</w:t>
      </w:r>
      <w:r>
        <w:rPr>
          <w:rFonts w:ascii="宋体" w:hAnsi="宋体"/>
          <w:sz w:val="24"/>
        </w:rPr>
        <w:t>积极性之间</w:t>
      </w:r>
      <w:r>
        <w:rPr>
          <w:rFonts w:ascii="宋体" w:hAnsi="宋体" w:hint="eastAsia"/>
          <w:sz w:val="24"/>
        </w:rPr>
        <w:t>，有</w:t>
      </w:r>
      <w:r>
        <w:rPr>
          <w:rFonts w:ascii="宋体" w:hAnsi="宋体"/>
          <w:sz w:val="24"/>
        </w:rPr>
        <w:t>73.97%</w:t>
      </w:r>
      <w:r>
        <w:rPr>
          <w:rFonts w:ascii="宋体" w:hAnsi="宋体" w:hint="eastAsia"/>
          <w:sz w:val="24"/>
        </w:rPr>
        <w:t>的大学生因教师水平的原因而不喜欢学习这门课，</w:t>
      </w:r>
      <w:r>
        <w:rPr>
          <w:rFonts w:ascii="宋体" w:hAnsi="宋体"/>
          <w:sz w:val="24"/>
        </w:rPr>
        <w:t>80.82%</w:t>
      </w:r>
      <w:r>
        <w:rPr>
          <w:rFonts w:ascii="宋体" w:hAnsi="宋体" w:hint="eastAsia"/>
          <w:sz w:val="24"/>
        </w:rPr>
        <w:t>的大学生因校园风气严重影响大学生的身心健康，导致大学生的价值观扭曲，从而讨厌学习，对一些电子设备评价较高的大学生之中，有</w:t>
      </w:r>
      <w:r>
        <w:rPr>
          <w:rFonts w:ascii="宋体" w:hAnsi="宋体"/>
          <w:sz w:val="24"/>
        </w:rPr>
        <w:t>31.51%</w:t>
      </w:r>
      <w:r>
        <w:rPr>
          <w:rFonts w:ascii="宋体" w:hAnsi="宋体" w:hint="eastAsia"/>
          <w:sz w:val="24"/>
        </w:rPr>
        <w:t>的大学生着迷网络游戏，甚至上课有偷偷玩，</w:t>
      </w:r>
      <w:r>
        <w:rPr>
          <w:rFonts w:ascii="宋体" w:hAnsi="宋体"/>
          <w:sz w:val="24"/>
        </w:rPr>
        <w:t>45.21%</w:t>
      </w:r>
      <w:r>
        <w:rPr>
          <w:rFonts w:ascii="宋体" w:hAnsi="宋体" w:hint="eastAsia"/>
          <w:sz w:val="24"/>
        </w:rPr>
        <w:t>的大学生由于教学设备太差而不想去上课以及主动自习。</w:t>
      </w:r>
      <w:r>
        <w:rPr>
          <w:rFonts w:ascii="宋体" w:hAnsi="宋体"/>
          <w:sz w:val="24"/>
        </w:rPr>
        <w:t>20.55%</w:t>
      </w:r>
      <w:r>
        <w:rPr>
          <w:rFonts w:ascii="宋体" w:hAnsi="宋体" w:hint="eastAsia"/>
          <w:sz w:val="24"/>
        </w:rPr>
        <w:t>的大学生是因为音像视频太模糊，观看字幕比较吃力，造成瞌睡或者玩手机。</w:t>
      </w:r>
      <w:r>
        <w:rPr>
          <w:rFonts w:ascii="宋体" w:hAnsi="宋体"/>
          <w:sz w:val="24"/>
        </w:rPr>
        <w:t>另外，</w:t>
      </w:r>
      <w:r>
        <w:rPr>
          <w:rFonts w:ascii="宋体" w:hAnsi="宋体" w:hint="eastAsia"/>
          <w:sz w:val="24"/>
        </w:rPr>
        <w:t>还有</w:t>
      </w:r>
      <w:r>
        <w:rPr>
          <w:rFonts w:ascii="宋体" w:hAnsi="宋体"/>
          <w:sz w:val="24"/>
        </w:rPr>
        <w:t>23.29%</w:t>
      </w:r>
      <w:r>
        <w:rPr>
          <w:rFonts w:ascii="宋体" w:hAnsi="宋体" w:hint="eastAsia"/>
          <w:sz w:val="24"/>
        </w:rPr>
        <w:t>的大学生由于其他原因不想</w:t>
      </w:r>
      <w:r>
        <w:rPr>
          <w:rFonts w:ascii="宋体" w:hAnsi="宋体"/>
          <w:sz w:val="24"/>
        </w:rPr>
        <w:t>积极</w:t>
      </w:r>
      <w:r>
        <w:rPr>
          <w:rFonts w:ascii="宋体" w:hAnsi="宋体" w:hint="eastAsia"/>
          <w:sz w:val="24"/>
        </w:rPr>
        <w:t>学习。可见，积极性学习不活跃起来的因素有好多，</w:t>
      </w:r>
      <w:r>
        <w:rPr>
          <w:rFonts w:ascii="宋体" w:hAnsi="宋体" w:hint="eastAsia"/>
          <w:sz w:val="24"/>
        </w:rPr>
        <w:lastRenderedPageBreak/>
        <w:t>这些因素影响着他们主动学习。</w:t>
      </w:r>
    </w:p>
    <w:p w:rsidR="00623C03" w:rsidRDefault="007E543D">
      <w:pPr>
        <w:spacing w:line="400" w:lineRule="exact"/>
        <w:ind w:firstLineChars="200" w:firstLine="480"/>
        <w:jc w:val="left"/>
        <w:rPr>
          <w:rFonts w:ascii="宋体"/>
          <w:sz w:val="24"/>
        </w:rPr>
      </w:pPr>
      <w:r>
        <w:rPr>
          <w:rFonts w:ascii="宋体" w:hAnsi="宋体"/>
          <w:sz w:val="24"/>
        </w:rPr>
        <w:t>上面所提到的</w:t>
      </w:r>
      <w:r>
        <w:rPr>
          <w:rFonts w:ascii="宋体" w:hAnsi="宋体" w:hint="eastAsia"/>
          <w:sz w:val="24"/>
        </w:rPr>
        <w:t>因素对于大学生学习积极</w:t>
      </w:r>
      <w:r>
        <w:rPr>
          <w:rFonts w:ascii="宋体" w:hAnsi="宋体"/>
          <w:sz w:val="24"/>
        </w:rPr>
        <w:t>性扮演着重要的</w:t>
      </w:r>
      <w:r>
        <w:rPr>
          <w:rFonts w:ascii="宋体" w:hAnsi="宋体" w:hint="eastAsia"/>
          <w:sz w:val="24"/>
        </w:rPr>
        <w:t>影响。特别是大</w:t>
      </w:r>
      <w:proofErr w:type="gramStart"/>
      <w:r>
        <w:rPr>
          <w:rFonts w:ascii="宋体" w:hAnsi="宋体" w:hint="eastAsia"/>
          <w:sz w:val="24"/>
        </w:rPr>
        <w:t>一</w:t>
      </w:r>
      <w:proofErr w:type="gramEnd"/>
      <w:r>
        <w:rPr>
          <w:rFonts w:ascii="宋体" w:hAnsi="宋体" w:hint="eastAsia"/>
          <w:sz w:val="24"/>
        </w:rPr>
        <w:t>学生，他们经过高考疲惫的洗礼，以及父母们经常在他们的耳边灌输只要考上大学，迎来的将是轻松和自由环境，没有学习压力的度过每一天，而且大学校园各方面都比中学好，大学一年级课程又比较少，玩耍的本性就暴露出来，根本没有心思想到枯燥乏味的学习。以致大学生对大学生活</w:t>
      </w:r>
      <w:r>
        <w:rPr>
          <w:rFonts w:ascii="宋体" w:hAnsi="宋体" w:hint="eastAsia"/>
          <w:sz w:val="24"/>
        </w:rPr>
        <w:t>有一种莫名的向往，但有些大学生迈进大学以后才发现，没有他们所幻想的一切美妙景象，伴随着失落的心情。</w:t>
      </w:r>
      <w:r>
        <w:rPr>
          <w:rFonts w:ascii="宋体" w:hAnsi="宋体"/>
          <w:sz w:val="24"/>
        </w:rPr>
        <w:t>这时</w:t>
      </w:r>
      <w:r>
        <w:rPr>
          <w:rFonts w:ascii="宋体" w:hAnsi="宋体" w:hint="eastAsia"/>
          <w:sz w:val="24"/>
        </w:rPr>
        <w:t>他们开始</w:t>
      </w:r>
      <w:r>
        <w:rPr>
          <w:rFonts w:ascii="宋体" w:hAnsi="宋体"/>
          <w:sz w:val="24"/>
        </w:rPr>
        <w:t>质</w:t>
      </w:r>
      <w:r>
        <w:rPr>
          <w:rFonts w:ascii="宋体" w:hAnsi="宋体" w:hint="eastAsia"/>
          <w:sz w:val="24"/>
        </w:rPr>
        <w:t>疑自己的能力，不知道自己可以做好什么。整天没有明确的计划，无所事事，甚至沉迷于游戏，课余时间不好好学习，上课还逃课，面临考试时就作弊，导致校园风气差的原因。而后形成一种思维，大</w:t>
      </w:r>
      <w:proofErr w:type="gramStart"/>
      <w:r>
        <w:rPr>
          <w:rFonts w:ascii="宋体" w:hAnsi="宋体" w:hint="eastAsia"/>
          <w:sz w:val="24"/>
        </w:rPr>
        <w:t>一状况挺</w:t>
      </w:r>
      <w:proofErr w:type="gramEnd"/>
      <w:r>
        <w:rPr>
          <w:rFonts w:ascii="宋体" w:hAnsi="宋体" w:hint="eastAsia"/>
          <w:sz w:val="24"/>
        </w:rPr>
        <w:t>舒服的，因此没有必要改变现状。</w:t>
      </w:r>
    </w:p>
    <w:p w:rsidR="00623C03" w:rsidRDefault="007E543D">
      <w:pPr>
        <w:spacing w:beforeLines="50" w:afterLines="50" w:line="400" w:lineRule="exact"/>
        <w:ind w:firstLineChars="50" w:firstLine="141"/>
        <w:jc w:val="left"/>
        <w:outlineLvl w:val="1"/>
        <w:rPr>
          <w:rFonts w:ascii="宋体"/>
          <w:sz w:val="28"/>
          <w:szCs w:val="28"/>
        </w:rPr>
      </w:pPr>
      <w:bookmarkStart w:id="117" w:name="_Toc7757"/>
      <w:bookmarkStart w:id="118" w:name="_Toc16765"/>
      <w:bookmarkStart w:id="119" w:name="_Toc3952"/>
      <w:bookmarkStart w:id="120" w:name="_Toc31522"/>
      <w:bookmarkStart w:id="121" w:name="_Toc12344"/>
      <w:bookmarkStart w:id="122" w:name="_Toc32753"/>
      <w:bookmarkStart w:id="123" w:name="_Toc21841"/>
      <w:bookmarkStart w:id="124" w:name="_Toc14899"/>
      <w:bookmarkStart w:id="125" w:name="_Toc30435"/>
      <w:r>
        <w:rPr>
          <w:rFonts w:ascii="宋体" w:hAnsi="宋体"/>
          <w:b/>
          <w:bCs/>
          <w:sz w:val="28"/>
          <w:szCs w:val="28"/>
        </w:rPr>
        <w:t>3.2</w:t>
      </w:r>
      <w:r>
        <w:rPr>
          <w:rFonts w:ascii="宋体" w:hAnsi="宋体" w:hint="eastAsia"/>
          <w:b/>
          <w:bCs/>
          <w:sz w:val="28"/>
          <w:szCs w:val="28"/>
        </w:rPr>
        <w:t>提高大学生学习积极性的对策建议</w:t>
      </w:r>
      <w:bookmarkEnd w:id="117"/>
      <w:bookmarkEnd w:id="118"/>
      <w:bookmarkEnd w:id="119"/>
      <w:bookmarkEnd w:id="120"/>
      <w:bookmarkEnd w:id="121"/>
      <w:bookmarkEnd w:id="122"/>
      <w:bookmarkEnd w:id="123"/>
      <w:bookmarkEnd w:id="124"/>
      <w:bookmarkEnd w:id="125"/>
    </w:p>
    <w:p w:rsidR="00623C03" w:rsidRDefault="007E543D">
      <w:pPr>
        <w:spacing w:beforeLines="50" w:afterLines="50" w:line="400" w:lineRule="exact"/>
        <w:ind w:firstLineChars="50" w:firstLine="120"/>
        <w:jc w:val="left"/>
        <w:outlineLvl w:val="2"/>
        <w:rPr>
          <w:rFonts w:ascii="宋体"/>
          <w:b/>
          <w:bCs/>
          <w:sz w:val="24"/>
        </w:rPr>
      </w:pPr>
      <w:bookmarkStart w:id="126" w:name="_Toc15856"/>
      <w:bookmarkStart w:id="127" w:name="_Toc2131"/>
      <w:bookmarkStart w:id="128" w:name="_Toc29288"/>
      <w:bookmarkStart w:id="129" w:name="_Toc21418"/>
      <w:bookmarkStart w:id="130" w:name="_Toc19967"/>
      <w:bookmarkStart w:id="131" w:name="_Toc9011"/>
      <w:bookmarkStart w:id="132" w:name="_Toc22862"/>
      <w:bookmarkStart w:id="133" w:name="_Toc8941"/>
      <w:bookmarkStart w:id="134" w:name="_Toc14564"/>
      <w:r>
        <w:rPr>
          <w:rFonts w:ascii="宋体" w:hAnsi="宋体"/>
          <w:b/>
          <w:bCs/>
          <w:sz w:val="24"/>
        </w:rPr>
        <w:t>3.2.1</w:t>
      </w:r>
      <w:r>
        <w:rPr>
          <w:rFonts w:ascii="宋体" w:hAnsi="宋体" w:hint="eastAsia"/>
          <w:b/>
          <w:bCs/>
          <w:sz w:val="24"/>
        </w:rPr>
        <w:t>对于自身因素的对策</w:t>
      </w:r>
      <w:bookmarkEnd w:id="126"/>
      <w:bookmarkEnd w:id="127"/>
      <w:bookmarkEnd w:id="128"/>
      <w:bookmarkEnd w:id="129"/>
      <w:bookmarkEnd w:id="130"/>
      <w:bookmarkEnd w:id="131"/>
      <w:bookmarkEnd w:id="132"/>
      <w:bookmarkEnd w:id="133"/>
      <w:bookmarkEnd w:id="134"/>
    </w:p>
    <w:p w:rsidR="00623C03" w:rsidRDefault="007E543D">
      <w:pPr>
        <w:spacing w:line="400" w:lineRule="exact"/>
        <w:ind w:firstLineChars="200" w:firstLine="480"/>
        <w:jc w:val="left"/>
        <w:rPr>
          <w:rFonts w:ascii="宋体"/>
          <w:sz w:val="24"/>
        </w:rPr>
      </w:pPr>
      <w:r>
        <w:rPr>
          <w:rFonts w:ascii="宋体" w:hAnsi="宋体" w:hint="eastAsia"/>
          <w:sz w:val="24"/>
        </w:rPr>
        <w:t>关于大学生积极性有很多说法，社会心理学家认为：学习积极性受到相应的社会影响，影量，减少学习拖延、真正认识所学的专业、</w:t>
      </w:r>
      <w:r>
        <w:rPr>
          <w:rFonts w:ascii="宋体" w:hAnsi="宋体" w:hint="eastAsia"/>
          <w:sz w:val="24"/>
        </w:rPr>
        <w:t>有目的和有意愿的主动学习、确定自响着学习积极性态度的形成与发展。每个人对待事物的观念、看法都有所不同，所遇到的人和遭遇的挫折处理方式各有差异。应该从大学生的三观来看，正确约束自己的行为和态度，让他们从内心处领悟到自己正在为了将来而奋斗，阅读能使人受益；明确自己想达到怎样的教育质量的目标等等，</w:t>
      </w:r>
      <w:r>
        <w:rPr>
          <w:rFonts w:ascii="宋体" w:hAnsi="宋体"/>
          <w:sz w:val="24"/>
        </w:rPr>
        <w:t>因此</w:t>
      </w:r>
      <w:r>
        <w:rPr>
          <w:rFonts w:ascii="宋体" w:hAnsi="宋体" w:hint="eastAsia"/>
          <w:sz w:val="24"/>
        </w:rPr>
        <w:t>提高学习积极性的目</w:t>
      </w:r>
      <w:r>
        <w:rPr>
          <w:rFonts w:ascii="宋体" w:hAnsi="宋体"/>
          <w:sz w:val="24"/>
        </w:rPr>
        <w:t>的</w:t>
      </w:r>
      <w:r>
        <w:rPr>
          <w:rFonts w:ascii="宋体" w:hAnsi="宋体" w:hint="eastAsia"/>
          <w:sz w:val="24"/>
        </w:rPr>
        <w:t>。</w:t>
      </w:r>
    </w:p>
    <w:p w:rsidR="00623C03" w:rsidRDefault="007E543D">
      <w:pPr>
        <w:spacing w:line="400" w:lineRule="exact"/>
        <w:ind w:firstLineChars="200" w:firstLine="480"/>
        <w:jc w:val="left"/>
        <w:rPr>
          <w:rFonts w:ascii="宋体"/>
          <w:sz w:val="24"/>
        </w:rPr>
      </w:pPr>
      <w:bookmarkStart w:id="135" w:name="_Toc18434"/>
      <w:bookmarkStart w:id="136" w:name="_Toc23535"/>
      <w:bookmarkStart w:id="137" w:name="_Toc19135"/>
      <w:bookmarkStart w:id="138" w:name="_Toc1454"/>
      <w:bookmarkStart w:id="139" w:name="_Toc6936"/>
      <w:bookmarkStart w:id="140" w:name="_Toc12113"/>
      <w:r>
        <w:rPr>
          <w:rFonts w:ascii="宋体" w:hAnsi="宋体"/>
          <w:sz w:val="24"/>
        </w:rPr>
        <w:t>1.</w:t>
      </w:r>
      <w:r>
        <w:rPr>
          <w:rFonts w:ascii="宋体" w:hAnsi="宋体" w:hint="eastAsia"/>
          <w:sz w:val="24"/>
        </w:rPr>
        <w:t>了解专业，明确方向</w:t>
      </w:r>
      <w:bookmarkEnd w:id="135"/>
      <w:bookmarkEnd w:id="136"/>
      <w:bookmarkEnd w:id="137"/>
      <w:bookmarkEnd w:id="138"/>
      <w:bookmarkEnd w:id="139"/>
      <w:bookmarkEnd w:id="140"/>
    </w:p>
    <w:p w:rsidR="00623C03" w:rsidRDefault="007E543D">
      <w:pPr>
        <w:spacing w:line="400" w:lineRule="exact"/>
        <w:ind w:firstLineChars="200" w:firstLine="480"/>
        <w:jc w:val="left"/>
        <w:rPr>
          <w:rFonts w:ascii="宋体"/>
          <w:sz w:val="24"/>
        </w:rPr>
      </w:pPr>
      <w:r>
        <w:rPr>
          <w:rFonts w:ascii="宋体" w:hAnsi="宋体" w:hint="eastAsia"/>
          <w:sz w:val="24"/>
        </w:rPr>
        <w:t>根据我国招生情况，被该学校录取的学生，不一定是自己特别想学的专业，有些学生由于分数底而被调剂到另一个专业，而且恰恰是他不感兴趣的专业，还有的学生是因为父母而被迫或者以为</w:t>
      </w:r>
      <w:r>
        <w:rPr>
          <w:rFonts w:ascii="宋体" w:hAnsi="宋体" w:hint="eastAsia"/>
          <w:sz w:val="24"/>
        </w:rPr>
        <w:t>自己所报的专业是理想的，后来与自己所想的并不是那么简单。</w:t>
      </w:r>
      <w:r>
        <w:rPr>
          <w:rFonts w:ascii="宋体" w:hAnsi="宋体"/>
          <w:sz w:val="24"/>
        </w:rPr>
        <w:t>于是</w:t>
      </w:r>
      <w:r>
        <w:rPr>
          <w:rFonts w:ascii="宋体" w:hAnsi="宋体" w:hint="eastAsia"/>
          <w:sz w:val="24"/>
        </w:rPr>
        <w:t>他们开始自暴自弃，甚至开始对他们所学的专业表示厌恶，这就影响了他们学习的积极性。对于这个问题，家人尽量不要给他们太多的压力，说一些刺激的话，该学院和班主任指引他们正确的方向，定期适当开展关于该专业的相关知识，好处在哪里、就业方向的情况，有条件可以安排他们去实践，真正弄懂这个专业的含义，不断激发他们自己的兴趣。</w:t>
      </w:r>
    </w:p>
    <w:p w:rsidR="00623C03" w:rsidRDefault="007E543D">
      <w:pPr>
        <w:spacing w:line="400" w:lineRule="exact"/>
        <w:ind w:firstLineChars="200" w:firstLine="480"/>
        <w:jc w:val="left"/>
        <w:rPr>
          <w:rFonts w:ascii="宋体"/>
          <w:b/>
          <w:bCs/>
          <w:sz w:val="24"/>
        </w:rPr>
      </w:pPr>
      <w:bookmarkStart w:id="141" w:name="_Toc31963"/>
      <w:bookmarkStart w:id="142" w:name="_Toc1645"/>
      <w:bookmarkStart w:id="143" w:name="_Toc26899"/>
      <w:bookmarkStart w:id="144" w:name="_Toc32188"/>
      <w:bookmarkStart w:id="145" w:name="_Toc4611"/>
      <w:bookmarkStart w:id="146" w:name="_Toc3457"/>
      <w:r>
        <w:rPr>
          <w:rFonts w:ascii="宋体" w:hAnsi="宋体"/>
          <w:sz w:val="24"/>
        </w:rPr>
        <w:t>2.</w:t>
      </w:r>
      <w:r>
        <w:rPr>
          <w:rFonts w:ascii="宋体" w:hAnsi="宋体" w:hint="eastAsia"/>
          <w:sz w:val="24"/>
        </w:rPr>
        <w:t>脚踏实地，持续前行</w:t>
      </w:r>
      <w:bookmarkEnd w:id="141"/>
      <w:bookmarkEnd w:id="142"/>
      <w:bookmarkEnd w:id="143"/>
      <w:bookmarkEnd w:id="144"/>
      <w:bookmarkEnd w:id="145"/>
      <w:bookmarkEnd w:id="146"/>
    </w:p>
    <w:p w:rsidR="00623C03" w:rsidRDefault="007E543D">
      <w:pPr>
        <w:spacing w:line="400" w:lineRule="exact"/>
        <w:ind w:firstLineChars="200" w:firstLine="480"/>
        <w:jc w:val="left"/>
        <w:rPr>
          <w:rFonts w:ascii="宋体"/>
          <w:sz w:val="24"/>
        </w:rPr>
      </w:pPr>
      <w:r>
        <w:rPr>
          <w:rFonts w:ascii="宋体" w:hAnsi="宋体" w:hint="eastAsia"/>
          <w:sz w:val="24"/>
        </w:rPr>
        <w:t>从总体看，将近五成的大学生都有自己明确的目标，但主要的是能不能克服眼前障碍，目标不是这么容易就能到达，有些人不知道怎样才能实现；而有些人想通过小小的目标，从而走向最终顶峰，但小目标又一次一次的失败，造</w:t>
      </w:r>
      <w:r>
        <w:rPr>
          <w:rFonts w:ascii="宋体" w:hAnsi="宋体" w:hint="eastAsia"/>
          <w:sz w:val="24"/>
        </w:rPr>
        <w:lastRenderedPageBreak/>
        <w:t>成他们对总目标心灰意冷。因此，应该有坚定不移的信念，认识自己的不足，俗话说得好“失败是成功之母”，理性对待困难，不浪费时间浑浑噩噩的度过日子，使学习不断持续下去，避免学习的拖延。</w:t>
      </w:r>
    </w:p>
    <w:p w:rsidR="00623C03" w:rsidRDefault="007E543D">
      <w:pPr>
        <w:spacing w:line="400" w:lineRule="exact"/>
        <w:ind w:firstLineChars="200" w:firstLine="480"/>
        <w:jc w:val="left"/>
        <w:rPr>
          <w:rFonts w:ascii="宋体"/>
          <w:sz w:val="24"/>
        </w:rPr>
      </w:pPr>
      <w:bookmarkStart w:id="147" w:name="_Toc3039"/>
      <w:bookmarkStart w:id="148" w:name="_Toc22992"/>
      <w:bookmarkStart w:id="149" w:name="_Toc4151"/>
      <w:bookmarkStart w:id="150" w:name="_Toc13733"/>
      <w:bookmarkStart w:id="151" w:name="_Toc5718"/>
      <w:bookmarkStart w:id="152" w:name="_Toc22271"/>
      <w:r>
        <w:rPr>
          <w:rFonts w:ascii="宋体" w:hAnsi="宋体"/>
          <w:sz w:val="24"/>
        </w:rPr>
        <w:t>3.</w:t>
      </w:r>
      <w:r>
        <w:rPr>
          <w:rFonts w:ascii="宋体" w:hAnsi="宋体" w:hint="eastAsia"/>
          <w:sz w:val="24"/>
        </w:rPr>
        <w:t>积极有效，鼓励指引</w:t>
      </w:r>
      <w:bookmarkEnd w:id="147"/>
      <w:bookmarkEnd w:id="148"/>
      <w:bookmarkEnd w:id="149"/>
      <w:bookmarkEnd w:id="150"/>
      <w:bookmarkEnd w:id="151"/>
      <w:bookmarkEnd w:id="152"/>
    </w:p>
    <w:p w:rsidR="00623C03" w:rsidRDefault="007E543D">
      <w:pPr>
        <w:spacing w:line="400" w:lineRule="exact"/>
        <w:ind w:firstLineChars="200" w:firstLine="480"/>
        <w:jc w:val="left"/>
        <w:rPr>
          <w:rFonts w:ascii="宋体"/>
          <w:sz w:val="24"/>
        </w:rPr>
      </w:pPr>
      <w:r>
        <w:rPr>
          <w:rFonts w:ascii="宋体" w:hAnsi="宋体" w:hint="eastAsia"/>
          <w:sz w:val="24"/>
        </w:rPr>
        <w:t>强化动机理论是由行为主义学习理论家提出来的。他们认为，人类一切行为都是由刺激（</w:t>
      </w:r>
      <w:r>
        <w:rPr>
          <w:rFonts w:ascii="宋体" w:hAnsi="宋体"/>
          <w:sz w:val="24"/>
        </w:rPr>
        <w:t>S</w:t>
      </w:r>
      <w:r>
        <w:rPr>
          <w:rFonts w:ascii="宋体" w:hAnsi="宋体" w:hint="eastAsia"/>
          <w:sz w:val="24"/>
        </w:rPr>
        <w:t>）</w:t>
      </w:r>
      <w:r>
        <w:rPr>
          <w:rFonts w:ascii="宋体"/>
          <w:sz w:val="24"/>
        </w:rPr>
        <w:t>---</w:t>
      </w:r>
      <w:r>
        <w:rPr>
          <w:rFonts w:ascii="宋体" w:hAnsi="宋体" w:hint="eastAsia"/>
          <w:sz w:val="24"/>
        </w:rPr>
        <w:t>反应（</w:t>
      </w:r>
      <w:r>
        <w:rPr>
          <w:rFonts w:ascii="宋体" w:hAnsi="宋体"/>
          <w:sz w:val="24"/>
        </w:rPr>
        <w:t>R</w:t>
      </w:r>
      <w:r>
        <w:rPr>
          <w:rFonts w:ascii="宋体" w:hAnsi="宋体" w:hint="eastAsia"/>
          <w:sz w:val="24"/>
        </w:rPr>
        <w:t>）构成，也就</w:t>
      </w:r>
      <w:r>
        <w:rPr>
          <w:rFonts w:ascii="宋体" w:hAnsi="宋体" w:hint="eastAsia"/>
          <w:sz w:val="24"/>
        </w:rPr>
        <w:t>是说行为主义认为在刺激和反应之间不存在任何中间过程或中介变量，既然不存在任何中间过程或变量，那也就不可能到中间过程或中介变量中去寻找行为的动力，只能到行为的外部去寻找。因此，他们把人类行为的动力归结为强化。</w:t>
      </w:r>
      <w:r>
        <w:rPr>
          <w:rStyle w:val="a9"/>
          <w:rFonts w:ascii="宋体" w:hAnsi="宋体" w:cs="宋体"/>
          <w:sz w:val="24"/>
        </w:rPr>
        <w:t>[</w:t>
      </w:r>
      <w:r>
        <w:rPr>
          <w:rStyle w:val="a9"/>
          <w:rFonts w:ascii="宋体" w:hAnsi="宋体" w:cs="宋体"/>
          <w:sz w:val="24"/>
        </w:rPr>
        <w:endnoteReference w:id="15"/>
      </w:r>
      <w:r>
        <w:rPr>
          <w:rStyle w:val="a9"/>
          <w:rFonts w:ascii="宋体" w:hAnsi="宋体" w:cs="宋体"/>
          <w:sz w:val="24"/>
        </w:rPr>
        <w:t>]</w:t>
      </w:r>
    </w:p>
    <w:p w:rsidR="00623C03" w:rsidRDefault="007E543D">
      <w:pPr>
        <w:spacing w:line="400" w:lineRule="exact"/>
        <w:ind w:firstLineChars="200" w:firstLine="480"/>
        <w:jc w:val="left"/>
        <w:rPr>
          <w:rFonts w:ascii="宋体"/>
          <w:sz w:val="24"/>
        </w:rPr>
      </w:pPr>
      <w:r>
        <w:rPr>
          <w:rFonts w:ascii="宋体" w:hAnsi="宋体" w:hint="eastAsia"/>
          <w:sz w:val="24"/>
        </w:rPr>
        <w:t>因此，在实际的教育教学过程中，老师要对学生的进步给予适当的赞赏，来提高他们自信心，</w:t>
      </w:r>
      <w:r>
        <w:rPr>
          <w:rFonts w:ascii="宋体" w:hAnsi="宋体"/>
          <w:sz w:val="24"/>
        </w:rPr>
        <w:t>从而</w:t>
      </w:r>
      <w:r>
        <w:rPr>
          <w:rFonts w:ascii="宋体" w:hAnsi="宋体" w:hint="eastAsia"/>
          <w:sz w:val="24"/>
        </w:rPr>
        <w:t>提高学习积极性；给予学生适度难度的任务，过于容易不能调动学生学习的积极性，而</w:t>
      </w:r>
      <w:proofErr w:type="gramStart"/>
      <w:r>
        <w:rPr>
          <w:rFonts w:ascii="宋体" w:hAnsi="宋体" w:hint="eastAsia"/>
          <w:sz w:val="24"/>
        </w:rPr>
        <w:t>过于难</w:t>
      </w:r>
      <w:proofErr w:type="gramEnd"/>
      <w:r>
        <w:rPr>
          <w:rFonts w:ascii="宋体" w:hAnsi="宋体" w:hint="eastAsia"/>
          <w:sz w:val="24"/>
        </w:rPr>
        <w:t>学学生经受挫折过大又会心灰意冷导致自暴自弃，故而学习任务的设置应该难易适度，积极有效，对于过难的知识，老师要多加鼓励与指引。</w:t>
      </w:r>
    </w:p>
    <w:p w:rsidR="00623C03" w:rsidRDefault="007E543D">
      <w:pPr>
        <w:spacing w:beforeLines="50" w:afterLines="50" w:line="400" w:lineRule="exact"/>
        <w:jc w:val="left"/>
        <w:outlineLvl w:val="2"/>
        <w:rPr>
          <w:rFonts w:ascii="宋体"/>
          <w:b/>
          <w:bCs/>
          <w:sz w:val="24"/>
        </w:rPr>
      </w:pPr>
      <w:bookmarkStart w:id="153" w:name="_Toc1276"/>
      <w:bookmarkStart w:id="154" w:name="_Toc26868"/>
      <w:bookmarkStart w:id="155" w:name="_Toc20039"/>
      <w:bookmarkStart w:id="156" w:name="_Toc31219"/>
      <w:bookmarkStart w:id="157" w:name="_Toc9059"/>
      <w:bookmarkStart w:id="158" w:name="_Toc1239"/>
      <w:bookmarkStart w:id="159" w:name="_Toc24389"/>
      <w:bookmarkStart w:id="160" w:name="_Toc28514"/>
      <w:bookmarkStart w:id="161" w:name="_Toc6350"/>
      <w:r>
        <w:rPr>
          <w:rFonts w:ascii="宋体" w:hAnsi="宋体"/>
          <w:b/>
          <w:bCs/>
          <w:sz w:val="24"/>
        </w:rPr>
        <w:t>3.</w:t>
      </w:r>
      <w:r>
        <w:rPr>
          <w:rFonts w:ascii="宋体" w:hAnsi="宋体"/>
          <w:b/>
          <w:bCs/>
          <w:sz w:val="24"/>
        </w:rPr>
        <w:t>2.2</w:t>
      </w:r>
      <w:r>
        <w:rPr>
          <w:rFonts w:ascii="宋体" w:hAnsi="宋体" w:hint="eastAsia"/>
          <w:b/>
          <w:bCs/>
          <w:sz w:val="24"/>
        </w:rPr>
        <w:t>对于外力因素的对策</w:t>
      </w:r>
      <w:bookmarkEnd w:id="153"/>
      <w:bookmarkEnd w:id="154"/>
      <w:bookmarkEnd w:id="155"/>
      <w:bookmarkEnd w:id="156"/>
      <w:bookmarkEnd w:id="157"/>
      <w:bookmarkEnd w:id="158"/>
      <w:bookmarkEnd w:id="159"/>
      <w:bookmarkEnd w:id="160"/>
      <w:bookmarkEnd w:id="161"/>
    </w:p>
    <w:p w:rsidR="00623C03" w:rsidRDefault="007E543D">
      <w:pPr>
        <w:spacing w:line="400" w:lineRule="exact"/>
        <w:ind w:firstLineChars="200" w:firstLine="480"/>
        <w:jc w:val="left"/>
        <w:rPr>
          <w:rFonts w:ascii="宋体"/>
          <w:sz w:val="24"/>
        </w:rPr>
      </w:pPr>
      <w:r>
        <w:rPr>
          <w:rFonts w:ascii="宋体" w:hAnsi="宋体" w:hint="eastAsia"/>
          <w:sz w:val="24"/>
        </w:rPr>
        <w:t>从调查结果，我们发现影响学生积极性除自身因素，校园风气也是很大一块。校园氛围不是一时就可形成的，但我们我可采取限制电子产品等外在因素以求同时达到改善校园风气及学生学习积极性的目的。</w:t>
      </w:r>
    </w:p>
    <w:p w:rsidR="00623C03" w:rsidRDefault="007E543D">
      <w:pPr>
        <w:spacing w:line="400" w:lineRule="exact"/>
        <w:ind w:firstLineChars="200" w:firstLine="480"/>
        <w:jc w:val="left"/>
        <w:rPr>
          <w:rFonts w:ascii="宋体"/>
          <w:sz w:val="24"/>
        </w:rPr>
      </w:pPr>
      <w:r>
        <w:rPr>
          <w:rFonts w:ascii="宋体" w:hAnsi="宋体"/>
          <w:sz w:val="24"/>
        </w:rPr>
        <w:t>根据</w:t>
      </w:r>
      <w:r>
        <w:rPr>
          <w:rFonts w:ascii="宋体" w:hAnsi="宋体" w:hint="eastAsia"/>
          <w:sz w:val="24"/>
        </w:rPr>
        <w:t>我校</w:t>
      </w:r>
      <w:r>
        <w:rPr>
          <w:rFonts w:ascii="宋体" w:hAnsi="宋体"/>
          <w:sz w:val="24"/>
        </w:rPr>
        <w:t>状</w:t>
      </w:r>
      <w:r>
        <w:rPr>
          <w:rFonts w:ascii="宋体" w:hAnsi="宋体" w:hint="eastAsia"/>
          <w:sz w:val="24"/>
        </w:rPr>
        <w:t>况，</w:t>
      </w:r>
      <w:r>
        <w:rPr>
          <w:rFonts w:ascii="宋体" w:hAnsi="宋体"/>
          <w:sz w:val="24"/>
        </w:rPr>
        <w:t>大多数</w:t>
      </w:r>
      <w:r>
        <w:rPr>
          <w:rFonts w:ascii="宋体" w:hAnsi="宋体" w:hint="eastAsia"/>
          <w:sz w:val="24"/>
        </w:rPr>
        <w:t>学院是</w:t>
      </w:r>
      <w:r>
        <w:rPr>
          <w:rFonts w:ascii="宋体" w:hAnsi="宋体"/>
          <w:sz w:val="24"/>
        </w:rPr>
        <w:t>没有</w:t>
      </w:r>
      <w:r>
        <w:rPr>
          <w:rFonts w:ascii="宋体" w:hAnsi="宋体" w:hint="eastAsia"/>
          <w:sz w:val="24"/>
        </w:rPr>
        <w:t>早自习的。“一日之计在于晨”，我校学子却依旧在被窝里睡懒觉。尤其对于开设有英语，语文等专业的院系，却没有一个系统的时间地点来朗读课文，也许是为放松学生，但是学生也没有觉得多轻松，倒是越来越宅，自制力不行的同学对学习越来越不积极。环境容易改变人们的标准，学生反映的学校风气一般</w:t>
      </w:r>
      <w:r>
        <w:rPr>
          <w:rFonts w:ascii="宋体" w:hAnsi="宋体" w:hint="eastAsia"/>
          <w:sz w:val="24"/>
        </w:rPr>
        <w:t>也恰恰说明了学生想要努力学习的内在需求。建议能在固定时间、固定地点来灵活设立早晚自习，提高学生校园风气及学生自身能力，以提高学生学习积极性，让学生能自我管理。</w:t>
      </w:r>
    </w:p>
    <w:p w:rsidR="00623C03" w:rsidRDefault="007E543D">
      <w:pPr>
        <w:spacing w:beforeLines="100" w:afterLines="100" w:line="400" w:lineRule="exact"/>
        <w:jc w:val="left"/>
        <w:outlineLvl w:val="0"/>
        <w:rPr>
          <w:rFonts w:ascii="宋体"/>
          <w:b/>
          <w:bCs/>
          <w:sz w:val="30"/>
          <w:szCs w:val="30"/>
        </w:rPr>
      </w:pPr>
      <w:bookmarkStart w:id="162" w:name="_Toc219"/>
      <w:bookmarkStart w:id="163" w:name="_Toc8245"/>
      <w:bookmarkStart w:id="164" w:name="_Toc30202"/>
      <w:bookmarkStart w:id="165" w:name="_Toc2916"/>
      <w:bookmarkStart w:id="166" w:name="_Toc12492"/>
      <w:r>
        <w:rPr>
          <w:rFonts w:ascii="宋体" w:hAnsi="宋体"/>
          <w:b/>
          <w:bCs/>
          <w:sz w:val="30"/>
          <w:szCs w:val="30"/>
        </w:rPr>
        <w:t>4.</w:t>
      </w:r>
      <w:bookmarkStart w:id="167" w:name="_Toc10095"/>
      <w:bookmarkStart w:id="168" w:name="_Toc27310"/>
      <w:bookmarkStart w:id="169" w:name="_Toc831"/>
      <w:r>
        <w:rPr>
          <w:rFonts w:ascii="宋体" w:hAnsi="宋体" w:hint="eastAsia"/>
          <w:b/>
          <w:bCs/>
          <w:sz w:val="30"/>
          <w:szCs w:val="30"/>
        </w:rPr>
        <w:t>大学生在校园活动中的积极性</w:t>
      </w:r>
      <w:bookmarkEnd w:id="162"/>
      <w:bookmarkEnd w:id="163"/>
      <w:bookmarkEnd w:id="164"/>
      <w:bookmarkEnd w:id="165"/>
      <w:bookmarkEnd w:id="166"/>
      <w:bookmarkEnd w:id="167"/>
      <w:bookmarkEnd w:id="168"/>
      <w:bookmarkEnd w:id="169"/>
    </w:p>
    <w:p w:rsidR="00623C03" w:rsidRDefault="007E543D">
      <w:pPr>
        <w:spacing w:line="400" w:lineRule="exact"/>
        <w:ind w:firstLineChars="200" w:firstLine="480"/>
        <w:jc w:val="left"/>
        <w:rPr>
          <w:rFonts w:ascii="宋体"/>
          <w:sz w:val="24"/>
        </w:rPr>
      </w:pPr>
      <w:r>
        <w:rPr>
          <w:rFonts w:ascii="宋体" w:hAnsi="宋体" w:hint="eastAsia"/>
          <w:sz w:val="24"/>
        </w:rPr>
        <w:t>青春时光流逝，我们怎么利用时间做有意义的事情？</w:t>
      </w:r>
    </w:p>
    <w:p w:rsidR="00623C03" w:rsidRDefault="007E543D">
      <w:pPr>
        <w:spacing w:line="400" w:lineRule="exact"/>
        <w:ind w:firstLineChars="200" w:firstLine="480"/>
        <w:jc w:val="left"/>
        <w:rPr>
          <w:rFonts w:ascii="宋体" w:hAnsi="宋体"/>
          <w:b/>
          <w:bCs/>
          <w:sz w:val="24"/>
        </w:rPr>
      </w:pPr>
      <w:r>
        <w:rPr>
          <w:rFonts w:ascii="宋体" w:hAnsi="宋体" w:hint="eastAsia"/>
          <w:sz w:val="24"/>
        </w:rPr>
        <w:t>现在大学生没有积极参加校园活动，这渐渐成为很多人关心的问题。从调查中发现，大学生积极参与校园活动主要表现几个方面，具体包括：个人兴趣、自身利益、丰富大学生活以致日子过得没有那么的枯燥乏味。参加校园活动与个人性格也有很大的联系，这伴随着他们对校园活动的激情程度。性格活泼的人会使活动变得活跃而有趣，想出的热闹点子也多；性格很内向的人反而不想</w:t>
      </w:r>
      <w:r>
        <w:rPr>
          <w:rFonts w:ascii="宋体" w:hAnsi="宋体" w:hint="eastAsia"/>
          <w:sz w:val="24"/>
        </w:rPr>
        <w:lastRenderedPageBreak/>
        <w:t>去人多繁杂的地方，更不用说积极参加校园活动了。大学校园是大学生锻炼自己、提升自身素质以及培养人际关系的平台。</w:t>
      </w:r>
    </w:p>
    <w:p w:rsidR="00623C03" w:rsidRDefault="007E543D">
      <w:pPr>
        <w:tabs>
          <w:tab w:val="left" w:pos="312"/>
        </w:tabs>
        <w:spacing w:beforeLines="50" w:afterLines="50" w:line="400" w:lineRule="exact"/>
        <w:jc w:val="left"/>
        <w:outlineLvl w:val="1"/>
        <w:rPr>
          <w:rFonts w:ascii="宋体"/>
          <w:b/>
          <w:bCs/>
          <w:sz w:val="28"/>
          <w:szCs w:val="28"/>
        </w:rPr>
      </w:pPr>
      <w:bookmarkStart w:id="170" w:name="_Toc27760"/>
      <w:r>
        <w:rPr>
          <w:rFonts w:ascii="宋体" w:hAnsi="宋体"/>
          <w:b/>
          <w:bCs/>
          <w:sz w:val="28"/>
          <w:szCs w:val="28"/>
        </w:rPr>
        <w:t>4.1</w:t>
      </w:r>
      <w:r>
        <w:rPr>
          <w:rFonts w:ascii="宋体" w:hAnsi="宋体" w:hint="eastAsia"/>
          <w:b/>
          <w:bCs/>
          <w:sz w:val="28"/>
          <w:szCs w:val="28"/>
        </w:rPr>
        <w:t>影响因素</w:t>
      </w:r>
      <w:bookmarkEnd w:id="0"/>
      <w:bookmarkEnd w:id="170"/>
    </w:p>
    <w:p w:rsidR="00623C03" w:rsidRDefault="007E543D">
      <w:pPr>
        <w:spacing w:beforeLines="50" w:afterLines="50" w:line="400" w:lineRule="exact"/>
        <w:jc w:val="center"/>
        <w:rPr>
          <w:rFonts w:ascii="宋体" w:hAnsi="宋体"/>
          <w:b/>
          <w:bCs/>
          <w:sz w:val="24"/>
        </w:rPr>
      </w:pPr>
      <w:bookmarkStart w:id="171" w:name="_Toc12126"/>
      <w:bookmarkStart w:id="172" w:name="_Toc25835"/>
      <w:bookmarkStart w:id="173" w:name="_Toc29220"/>
      <w:bookmarkStart w:id="174" w:name="_Toc4450"/>
      <w:r>
        <w:rPr>
          <w:rFonts w:asciiTheme="majorEastAsia" w:eastAsiaTheme="majorEastAsia" w:hAnsiTheme="majorEastAsia" w:cstheme="majorEastAsia" w:hint="eastAsia"/>
          <w:noProof/>
          <w:sz w:val="28"/>
          <w:szCs w:val="28"/>
          <w:lang w:bidi="th-TH"/>
        </w:rPr>
        <w:drawing>
          <wp:anchor distT="0" distB="0" distL="0" distR="0" simplePos="0" relativeHeight="251658240" behindDoc="0" locked="0" layoutInCell="1" allowOverlap="1">
            <wp:simplePos x="0" y="0"/>
            <wp:positionH relativeFrom="column">
              <wp:posOffset>29845</wp:posOffset>
            </wp:positionH>
            <wp:positionV relativeFrom="page">
              <wp:posOffset>2159635</wp:posOffset>
            </wp:positionV>
            <wp:extent cx="5048250" cy="2200275"/>
            <wp:effectExtent l="4445" t="4445" r="14605" b="508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宋体" w:hAnsi="宋体" w:hint="eastAsia"/>
          <w:b/>
          <w:bCs/>
          <w:sz w:val="24"/>
        </w:rPr>
        <w:t>图</w:t>
      </w:r>
      <w:r>
        <w:rPr>
          <w:rFonts w:ascii="宋体" w:hAnsi="宋体" w:hint="eastAsia"/>
          <w:b/>
          <w:bCs/>
          <w:sz w:val="24"/>
        </w:rPr>
        <w:t>3</w:t>
      </w:r>
    </w:p>
    <w:p w:rsidR="00623C03" w:rsidRDefault="007E543D">
      <w:pPr>
        <w:spacing w:beforeLines="50" w:afterLines="50" w:line="400" w:lineRule="exact"/>
        <w:jc w:val="left"/>
        <w:rPr>
          <w:rFonts w:ascii="宋体" w:hAnsi="宋体"/>
          <w:b/>
          <w:bCs/>
          <w:sz w:val="24"/>
        </w:rPr>
      </w:pPr>
      <w:r>
        <w:rPr>
          <w:rFonts w:ascii="宋体" w:hAnsi="宋体"/>
          <w:b/>
          <w:bCs/>
          <w:sz w:val="24"/>
        </w:rPr>
        <w:t>4.1.1</w:t>
      </w:r>
      <w:r>
        <w:rPr>
          <w:rFonts w:ascii="宋体" w:hAnsi="宋体" w:hint="eastAsia"/>
          <w:b/>
          <w:bCs/>
          <w:sz w:val="24"/>
        </w:rPr>
        <w:t>自身影响因素</w:t>
      </w:r>
      <w:bookmarkEnd w:id="171"/>
      <w:bookmarkEnd w:id="172"/>
      <w:bookmarkEnd w:id="173"/>
      <w:bookmarkEnd w:id="174"/>
    </w:p>
    <w:p w:rsidR="00623C03" w:rsidRDefault="007E543D">
      <w:pPr>
        <w:spacing w:line="400" w:lineRule="exact"/>
        <w:ind w:firstLineChars="200" w:firstLine="480"/>
        <w:jc w:val="left"/>
        <w:rPr>
          <w:rFonts w:ascii="宋体"/>
          <w:b/>
          <w:bCs/>
          <w:sz w:val="30"/>
          <w:szCs w:val="30"/>
        </w:rPr>
      </w:pPr>
      <w:r>
        <w:rPr>
          <w:rFonts w:ascii="宋体" w:hAnsi="宋体" w:hint="eastAsia"/>
          <w:sz w:val="24"/>
        </w:rPr>
        <w:t>调查发现，有</w:t>
      </w:r>
      <w:r>
        <w:rPr>
          <w:rFonts w:ascii="宋体" w:hAnsi="宋体"/>
          <w:sz w:val="24"/>
        </w:rPr>
        <w:t>69.82</w:t>
      </w:r>
      <w:r>
        <w:rPr>
          <w:rFonts w:ascii="宋体" w:hAnsi="宋体" w:hint="eastAsia"/>
          <w:sz w:val="24"/>
        </w:rPr>
        <w:t>％的同学反映活动吸引力不强，活动价值性不强，没兴趣，参加没有意义，其次就是占用时间，影响学习和单纯不想去，影响最小的是对活动的不了解以及无法脱身。可见，同学们还是有时间去参加校园活动以及学校对活动的宣传是非常到位的，同学们参加活动不积极还是因为不感兴趣，活动没有意义造成的</w:t>
      </w:r>
      <w:r>
        <w:rPr>
          <w:rFonts w:ascii="宋体" w:hAnsi="宋体" w:hint="eastAsia"/>
          <w:sz w:val="30"/>
          <w:szCs w:val="30"/>
        </w:rPr>
        <w:t>。</w:t>
      </w:r>
    </w:p>
    <w:p w:rsidR="00623C03" w:rsidRDefault="007E543D">
      <w:pPr>
        <w:spacing w:beforeLines="50" w:afterLines="50" w:line="400" w:lineRule="exact"/>
        <w:jc w:val="left"/>
        <w:outlineLvl w:val="2"/>
        <w:rPr>
          <w:rFonts w:ascii="宋体"/>
          <w:b/>
          <w:bCs/>
          <w:sz w:val="24"/>
        </w:rPr>
      </w:pPr>
      <w:bookmarkStart w:id="175" w:name="_Toc11182"/>
      <w:bookmarkStart w:id="176" w:name="_Toc10994"/>
      <w:bookmarkStart w:id="177" w:name="_Toc12375"/>
      <w:bookmarkStart w:id="178" w:name="_Toc5337"/>
      <w:bookmarkStart w:id="179" w:name="_Toc28203"/>
      <w:r>
        <w:rPr>
          <w:rFonts w:ascii="宋体" w:hAnsi="宋体"/>
          <w:b/>
          <w:bCs/>
          <w:sz w:val="24"/>
        </w:rPr>
        <w:t>4.1.2</w:t>
      </w:r>
      <w:r>
        <w:rPr>
          <w:rFonts w:ascii="宋体" w:hAnsi="宋体" w:hint="eastAsia"/>
          <w:b/>
          <w:bCs/>
          <w:sz w:val="24"/>
        </w:rPr>
        <w:t>外界影响因素</w:t>
      </w:r>
      <w:bookmarkEnd w:id="175"/>
      <w:bookmarkEnd w:id="176"/>
      <w:bookmarkEnd w:id="177"/>
      <w:bookmarkEnd w:id="178"/>
      <w:bookmarkEnd w:id="179"/>
    </w:p>
    <w:p w:rsidR="00623C03" w:rsidRDefault="007E543D">
      <w:pPr>
        <w:spacing w:line="400" w:lineRule="exact"/>
        <w:ind w:firstLineChars="200" w:firstLine="480"/>
        <w:rPr>
          <w:rFonts w:ascii="宋体"/>
          <w:sz w:val="24"/>
        </w:rPr>
      </w:pPr>
      <w:r>
        <w:rPr>
          <w:rFonts w:ascii="宋体" w:hAnsi="宋体" w:hint="eastAsia"/>
          <w:sz w:val="24"/>
        </w:rPr>
        <w:t>从活动本身来说，我校活动内容丰富，形式多样，但就是无法打动学生，可见活动徒有其表，内涵建设不够。校园文化活动是为了营造良好的学校氛围，来提高综合素质和服务，使学生成长成才避免成为一个高分低能的人，而且学</w:t>
      </w:r>
      <w:r>
        <w:rPr>
          <w:rFonts w:ascii="宋体" w:hAnsi="宋体" w:hint="eastAsia"/>
          <w:sz w:val="24"/>
        </w:rPr>
        <w:t>校活动内容涵盖广泛，是为多方面培养学生的综合能力。然而，虽然活动内容多元，活动的好处同学们也很清楚，但往往在开展过程中，我们发现学生积极性不</w:t>
      </w:r>
      <w:r>
        <w:rPr>
          <w:rFonts w:ascii="宋体" w:hAnsi="宋体"/>
          <w:sz w:val="24"/>
        </w:rPr>
        <w:t>并</w:t>
      </w:r>
      <w:r>
        <w:rPr>
          <w:rFonts w:ascii="宋体" w:hAnsi="宋体" w:hint="eastAsia"/>
          <w:sz w:val="24"/>
        </w:rPr>
        <w:t>高，并不愿意参与这些活动，甚至感到厌烦。为学生设置的校园活动，</w:t>
      </w:r>
    </w:p>
    <w:p w:rsidR="00623C03" w:rsidRDefault="007E543D">
      <w:pPr>
        <w:spacing w:line="400" w:lineRule="exact"/>
        <w:ind w:firstLineChars="200" w:firstLine="480"/>
        <w:rPr>
          <w:rFonts w:ascii="宋体" w:hAnsi="宋体"/>
          <w:sz w:val="24"/>
        </w:rPr>
      </w:pPr>
      <w:r>
        <w:rPr>
          <w:rFonts w:ascii="宋体" w:hAnsi="宋体" w:hint="eastAsia"/>
          <w:sz w:val="24"/>
        </w:rPr>
        <w:t>学生却不</w:t>
      </w:r>
      <w:r>
        <w:rPr>
          <w:rFonts w:ascii="宋体" w:hAnsi="宋体"/>
          <w:sz w:val="24"/>
        </w:rPr>
        <w:t>想</w:t>
      </w:r>
      <w:r>
        <w:rPr>
          <w:rFonts w:ascii="宋体" w:hAnsi="宋体" w:hint="eastAsia"/>
          <w:sz w:val="24"/>
        </w:rPr>
        <w:t>参与，得不到</w:t>
      </w:r>
      <w:r>
        <w:rPr>
          <w:rFonts w:ascii="宋体" w:hAnsi="宋体"/>
          <w:sz w:val="24"/>
        </w:rPr>
        <w:t>我校</w:t>
      </w:r>
      <w:r>
        <w:rPr>
          <w:rFonts w:ascii="宋体" w:hAnsi="宋体" w:hint="eastAsia"/>
          <w:sz w:val="24"/>
        </w:rPr>
        <w:t>学生的</w:t>
      </w:r>
      <w:r>
        <w:rPr>
          <w:rFonts w:ascii="宋体" w:hAnsi="宋体"/>
          <w:sz w:val="24"/>
        </w:rPr>
        <w:t>赞同，</w:t>
      </w:r>
      <w:r>
        <w:rPr>
          <w:rFonts w:ascii="宋体" w:hAnsi="宋体" w:hint="eastAsia"/>
          <w:sz w:val="24"/>
        </w:rPr>
        <w:t>这是校园活动的</w:t>
      </w:r>
      <w:r>
        <w:rPr>
          <w:rFonts w:ascii="宋体" w:hAnsi="宋体"/>
          <w:sz w:val="24"/>
        </w:rPr>
        <w:t>最大</w:t>
      </w:r>
      <w:r>
        <w:rPr>
          <w:rFonts w:ascii="宋体" w:hAnsi="宋体" w:hint="eastAsia"/>
          <w:sz w:val="24"/>
        </w:rPr>
        <w:t>缺憾</w:t>
      </w:r>
      <w:r>
        <w:rPr>
          <w:rFonts w:ascii="宋体" w:hAnsi="宋体"/>
          <w:sz w:val="24"/>
        </w:rPr>
        <w:t>之一</w:t>
      </w:r>
      <w:r>
        <w:rPr>
          <w:rFonts w:ascii="宋体" w:hAnsi="宋体" w:hint="eastAsia"/>
          <w:sz w:val="24"/>
        </w:rPr>
        <w:t>。</w:t>
      </w:r>
      <w:bookmarkStart w:id="180" w:name="_Toc16714"/>
      <w:bookmarkStart w:id="181" w:name="_Toc6060"/>
      <w:bookmarkStart w:id="182" w:name="_Toc8654"/>
      <w:bookmarkStart w:id="183" w:name="_Toc28091"/>
    </w:p>
    <w:p w:rsidR="00623C03" w:rsidRDefault="00623C03">
      <w:pPr>
        <w:spacing w:beforeLines="50" w:afterLines="50" w:line="400" w:lineRule="exact"/>
        <w:jc w:val="center"/>
        <w:rPr>
          <w:rFonts w:ascii="宋体" w:hAnsi="宋体"/>
          <w:sz w:val="24"/>
        </w:rPr>
      </w:pPr>
    </w:p>
    <w:p w:rsidR="00623C03" w:rsidRDefault="007E543D">
      <w:pPr>
        <w:spacing w:beforeLines="50" w:afterLines="50" w:line="400" w:lineRule="exact"/>
        <w:jc w:val="center"/>
        <w:rPr>
          <w:rFonts w:ascii="宋体" w:hAnsi="宋体"/>
          <w:b/>
          <w:bCs/>
          <w:sz w:val="24"/>
        </w:rPr>
      </w:pPr>
      <w:r>
        <w:rPr>
          <w:rFonts w:ascii="宋体" w:hAnsi="宋体" w:hint="eastAsia"/>
          <w:b/>
          <w:bCs/>
          <w:noProof/>
          <w:sz w:val="24"/>
          <w:lang w:bidi="th-TH"/>
        </w:rPr>
        <w:lastRenderedPageBreak/>
        <w:drawing>
          <wp:anchor distT="0" distB="0" distL="114300" distR="114300" simplePos="0" relativeHeight="251659264" behindDoc="0" locked="0" layoutInCell="1" allowOverlap="1">
            <wp:simplePos x="0" y="0"/>
            <wp:positionH relativeFrom="column">
              <wp:posOffset>48260</wp:posOffset>
            </wp:positionH>
            <wp:positionV relativeFrom="page">
              <wp:posOffset>1199515</wp:posOffset>
            </wp:positionV>
            <wp:extent cx="4943475" cy="2009775"/>
            <wp:effectExtent l="5080" t="4445" r="4445" b="50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宋体" w:hAnsi="宋体" w:hint="eastAsia"/>
          <w:b/>
          <w:bCs/>
          <w:sz w:val="24"/>
        </w:rPr>
        <w:t>图</w:t>
      </w:r>
      <w:r>
        <w:rPr>
          <w:rFonts w:ascii="宋体" w:hAnsi="宋体" w:hint="eastAsia"/>
          <w:b/>
          <w:bCs/>
          <w:sz w:val="24"/>
        </w:rPr>
        <w:t>4</w:t>
      </w:r>
    </w:p>
    <w:p w:rsidR="00623C03" w:rsidRDefault="007E543D">
      <w:pPr>
        <w:spacing w:beforeLines="50" w:afterLines="50" w:line="400" w:lineRule="exact"/>
        <w:jc w:val="left"/>
        <w:rPr>
          <w:rFonts w:ascii="宋体"/>
          <w:b/>
          <w:bCs/>
          <w:sz w:val="24"/>
        </w:rPr>
      </w:pPr>
      <w:r>
        <w:rPr>
          <w:rFonts w:ascii="宋体" w:hAnsi="宋体"/>
          <w:b/>
          <w:bCs/>
          <w:sz w:val="28"/>
          <w:szCs w:val="28"/>
        </w:rPr>
        <w:t>4.2</w:t>
      </w:r>
      <w:r>
        <w:rPr>
          <w:rFonts w:ascii="宋体" w:hAnsi="宋体" w:hint="eastAsia"/>
          <w:b/>
          <w:bCs/>
          <w:sz w:val="28"/>
          <w:szCs w:val="28"/>
        </w:rPr>
        <w:t>提高大学生校园活动积极性的对策建议</w:t>
      </w:r>
      <w:bookmarkEnd w:id="180"/>
      <w:bookmarkEnd w:id="181"/>
      <w:bookmarkEnd w:id="182"/>
      <w:bookmarkEnd w:id="183"/>
    </w:p>
    <w:p w:rsidR="00623C03" w:rsidRDefault="007E543D">
      <w:pPr>
        <w:spacing w:beforeLines="50" w:afterLines="50" w:line="400" w:lineRule="exact"/>
        <w:ind w:firstLineChars="200" w:firstLine="480"/>
        <w:jc w:val="left"/>
        <w:rPr>
          <w:rFonts w:ascii="宋体"/>
          <w:sz w:val="24"/>
        </w:rPr>
      </w:pPr>
      <w:r>
        <w:rPr>
          <w:rFonts w:ascii="宋体" w:hAnsi="宋体" w:hint="eastAsia"/>
          <w:sz w:val="24"/>
        </w:rPr>
        <w:t>至于解决学生不积极参加校园活动的问题，我认为要分两部分看，一是学校也没办法，就是必须要去的；二是学校组织的，可人性化处理的。</w:t>
      </w:r>
    </w:p>
    <w:p w:rsidR="00623C03" w:rsidRDefault="007E543D">
      <w:pPr>
        <w:spacing w:beforeLines="50" w:afterLines="50" w:line="400" w:lineRule="exact"/>
        <w:ind w:firstLineChars="50" w:firstLine="120"/>
        <w:jc w:val="left"/>
        <w:outlineLvl w:val="2"/>
        <w:rPr>
          <w:rFonts w:ascii="宋体"/>
          <w:b/>
          <w:bCs/>
          <w:sz w:val="24"/>
        </w:rPr>
      </w:pPr>
      <w:bookmarkStart w:id="184" w:name="_Toc31007"/>
      <w:bookmarkStart w:id="185" w:name="_Toc12661"/>
      <w:bookmarkStart w:id="186" w:name="_Toc11887"/>
      <w:bookmarkStart w:id="187" w:name="_Toc28114"/>
      <w:bookmarkStart w:id="188" w:name="_Toc9608"/>
      <w:r>
        <w:rPr>
          <w:rFonts w:ascii="宋体" w:hAnsi="宋体"/>
          <w:b/>
          <w:bCs/>
          <w:sz w:val="24"/>
        </w:rPr>
        <w:t>4.2.1</w:t>
      </w:r>
      <w:r>
        <w:rPr>
          <w:rFonts w:ascii="宋体" w:hAnsi="宋体" w:hint="eastAsia"/>
          <w:b/>
          <w:bCs/>
          <w:sz w:val="24"/>
        </w:rPr>
        <w:t>上级要求</w:t>
      </w:r>
      <w:bookmarkEnd w:id="184"/>
      <w:bookmarkEnd w:id="185"/>
      <w:bookmarkEnd w:id="186"/>
      <w:bookmarkEnd w:id="187"/>
      <w:bookmarkEnd w:id="188"/>
    </w:p>
    <w:p w:rsidR="00623C03" w:rsidRDefault="007E543D">
      <w:pPr>
        <w:spacing w:beforeLines="50" w:afterLines="50" w:line="400" w:lineRule="exact"/>
        <w:ind w:firstLineChars="200" w:firstLine="480"/>
        <w:jc w:val="left"/>
        <w:rPr>
          <w:rFonts w:ascii="宋体"/>
          <w:sz w:val="24"/>
        </w:rPr>
      </w:pPr>
      <w:r>
        <w:rPr>
          <w:rFonts w:ascii="宋体" w:hAnsi="宋体" w:hint="eastAsia"/>
          <w:sz w:val="24"/>
        </w:rPr>
        <w:t>对于很多活动，</w:t>
      </w:r>
      <w:r>
        <w:rPr>
          <w:rFonts w:ascii="宋体" w:hAnsi="宋体" w:hint="eastAsia"/>
          <w:sz w:val="24"/>
        </w:rPr>
        <w:t>毫</w:t>
      </w:r>
      <w:r>
        <w:rPr>
          <w:rFonts w:ascii="宋体" w:hAnsi="宋体" w:hint="eastAsia"/>
          <w:sz w:val="24"/>
        </w:rPr>
        <w:t>无疑问我们是必须参加的。但是对于诸如此类的活动，我们怎样才能调动</w:t>
      </w:r>
      <w:r>
        <w:rPr>
          <w:rFonts w:ascii="宋体" w:hAnsi="宋体"/>
          <w:sz w:val="24"/>
        </w:rPr>
        <w:t>大</w:t>
      </w:r>
      <w:r>
        <w:rPr>
          <w:rFonts w:ascii="宋体" w:hAnsi="宋体" w:hint="eastAsia"/>
          <w:sz w:val="24"/>
        </w:rPr>
        <w:t>学生积极性呢？据我们的调查显示，愿意以</w:t>
      </w:r>
      <w:proofErr w:type="gramStart"/>
      <w:r>
        <w:rPr>
          <w:rFonts w:ascii="宋体" w:hAnsi="宋体" w:hint="eastAsia"/>
          <w:sz w:val="24"/>
        </w:rPr>
        <w:t>加素拓</w:t>
      </w:r>
      <w:proofErr w:type="spellStart"/>
      <w:proofErr w:type="gramEnd"/>
      <w:r>
        <w:rPr>
          <w:rFonts w:ascii="宋体" w:hAnsi="宋体"/>
          <w:sz w:val="24"/>
        </w:rPr>
        <w:t>pu</w:t>
      </w:r>
      <w:proofErr w:type="spellEnd"/>
      <w:r>
        <w:rPr>
          <w:rFonts w:ascii="宋体" w:hAnsi="宋体" w:hint="eastAsia"/>
          <w:sz w:val="24"/>
        </w:rPr>
        <w:t>参加活动的占</w:t>
      </w:r>
      <w:r>
        <w:rPr>
          <w:rFonts w:ascii="宋体" w:hAnsi="宋体"/>
          <w:sz w:val="24"/>
        </w:rPr>
        <w:t>67</w:t>
      </w:r>
      <w:r>
        <w:rPr>
          <w:rFonts w:ascii="宋体" w:hAnsi="宋体" w:hint="eastAsia"/>
          <w:sz w:val="24"/>
        </w:rPr>
        <w:t>％最多，但是调查又同时反映了组织者</w:t>
      </w:r>
      <w:proofErr w:type="gramStart"/>
      <w:r>
        <w:rPr>
          <w:rFonts w:ascii="宋体" w:hAnsi="宋体" w:hint="eastAsia"/>
          <w:sz w:val="24"/>
        </w:rPr>
        <w:t>加素拓</w:t>
      </w:r>
      <w:proofErr w:type="spellStart"/>
      <w:proofErr w:type="gramEnd"/>
      <w:r>
        <w:rPr>
          <w:rFonts w:ascii="宋体" w:hAnsi="宋体"/>
          <w:sz w:val="24"/>
        </w:rPr>
        <w:t>pu</w:t>
      </w:r>
      <w:proofErr w:type="spellEnd"/>
      <w:r>
        <w:rPr>
          <w:rFonts w:ascii="宋体" w:hAnsi="宋体" w:hint="eastAsia"/>
          <w:sz w:val="24"/>
        </w:rPr>
        <w:t>时的良莠不齐，经常有报名参加却无学院负责人签到的情况发生，导致学生没有加上学时反而降低了诚信值，故而参加校园活动不再积极。</w:t>
      </w:r>
      <w:r>
        <w:rPr>
          <w:rFonts w:ascii="宋体" w:hAnsi="宋体"/>
          <w:sz w:val="24"/>
        </w:rPr>
        <w:t>那么</w:t>
      </w:r>
      <w:r>
        <w:rPr>
          <w:rFonts w:ascii="宋体" w:hAnsi="宋体" w:hint="eastAsia"/>
          <w:sz w:val="24"/>
        </w:rPr>
        <w:t>各学院签到负责人制度</w:t>
      </w:r>
      <w:r>
        <w:rPr>
          <w:rFonts w:ascii="宋体" w:hAnsi="宋体"/>
          <w:sz w:val="24"/>
        </w:rPr>
        <w:t>必须要改进</w:t>
      </w:r>
      <w:r>
        <w:rPr>
          <w:rFonts w:ascii="宋体" w:hAnsi="宋体" w:hint="eastAsia"/>
          <w:sz w:val="24"/>
        </w:rPr>
        <w:t>。</w:t>
      </w:r>
    </w:p>
    <w:p w:rsidR="00623C03" w:rsidRDefault="007E543D">
      <w:pPr>
        <w:spacing w:beforeLines="50" w:afterLines="50" w:line="400" w:lineRule="exact"/>
        <w:ind w:firstLineChars="50" w:firstLine="120"/>
        <w:jc w:val="left"/>
        <w:outlineLvl w:val="2"/>
        <w:rPr>
          <w:rFonts w:ascii="宋体"/>
          <w:b/>
          <w:bCs/>
          <w:sz w:val="24"/>
        </w:rPr>
      </w:pPr>
      <w:bookmarkStart w:id="189" w:name="_Toc17997"/>
      <w:bookmarkStart w:id="190" w:name="_Toc6869"/>
      <w:bookmarkStart w:id="191" w:name="_Toc19428"/>
      <w:bookmarkStart w:id="192" w:name="_Toc23079"/>
      <w:bookmarkStart w:id="193" w:name="_Toc26231"/>
      <w:r>
        <w:rPr>
          <w:rFonts w:ascii="宋体" w:hAnsi="宋体"/>
          <w:b/>
          <w:bCs/>
          <w:sz w:val="24"/>
        </w:rPr>
        <w:t>4.2.2</w:t>
      </w:r>
      <w:r>
        <w:rPr>
          <w:rFonts w:ascii="宋体" w:hAnsi="宋体" w:hint="eastAsia"/>
          <w:b/>
          <w:bCs/>
          <w:sz w:val="24"/>
        </w:rPr>
        <w:t>学校组织</w:t>
      </w:r>
      <w:bookmarkEnd w:id="189"/>
      <w:bookmarkEnd w:id="190"/>
      <w:bookmarkEnd w:id="191"/>
      <w:bookmarkEnd w:id="192"/>
      <w:bookmarkEnd w:id="193"/>
    </w:p>
    <w:p w:rsidR="00623C03" w:rsidRDefault="007E543D">
      <w:pPr>
        <w:spacing w:beforeLines="50" w:afterLines="50" w:line="400" w:lineRule="exact"/>
        <w:ind w:firstLineChars="200" w:firstLine="480"/>
        <w:jc w:val="left"/>
        <w:rPr>
          <w:rFonts w:ascii="宋体"/>
          <w:sz w:val="24"/>
        </w:rPr>
      </w:pPr>
      <w:r>
        <w:rPr>
          <w:rFonts w:ascii="宋体" w:hAnsi="宋体" w:hint="eastAsia"/>
          <w:sz w:val="24"/>
        </w:rPr>
        <w:t>学校组织的活动</w:t>
      </w:r>
      <w:r>
        <w:rPr>
          <w:rFonts w:ascii="宋体" w:hAnsi="宋体"/>
          <w:sz w:val="24"/>
        </w:rPr>
        <w:t>明显</w:t>
      </w:r>
      <w:r>
        <w:rPr>
          <w:rFonts w:ascii="宋体" w:hAnsi="宋体" w:hint="eastAsia"/>
          <w:sz w:val="24"/>
        </w:rPr>
        <w:t>有很强的灵动性，可以更</w:t>
      </w:r>
      <w:r>
        <w:rPr>
          <w:rFonts w:ascii="宋体" w:hAnsi="宋体"/>
          <w:sz w:val="24"/>
        </w:rPr>
        <w:t>容易</w:t>
      </w:r>
      <w:r>
        <w:rPr>
          <w:rFonts w:ascii="宋体" w:hAnsi="宋体" w:hint="eastAsia"/>
          <w:sz w:val="24"/>
        </w:rPr>
        <w:t>的结合活动目的与学生兴趣来实施，以</w:t>
      </w:r>
      <w:r>
        <w:rPr>
          <w:rFonts w:ascii="宋体" w:hAnsi="宋体"/>
          <w:sz w:val="24"/>
        </w:rPr>
        <w:t>便</w:t>
      </w:r>
      <w:r>
        <w:rPr>
          <w:rFonts w:ascii="宋体" w:hAnsi="宋体" w:hint="eastAsia"/>
          <w:sz w:val="24"/>
        </w:rPr>
        <w:t>提高学生的积极性与参与度。学校的活动丰富多彩，但极多活动涉及面很窄，一般只有各社团和学生会的人知道，故而就别提学生积极性了。学校可建立一些网站实现资源的共享与交流，让学生成为活动的倡导者与组织者，方便制定出符合学生兴趣，积极参加的活动项目。</w:t>
      </w:r>
    </w:p>
    <w:p w:rsidR="00623C03" w:rsidRDefault="007E543D">
      <w:pPr>
        <w:spacing w:beforeLines="100" w:afterLines="100" w:line="400" w:lineRule="exact"/>
        <w:ind w:firstLineChars="50" w:firstLine="151"/>
        <w:jc w:val="left"/>
        <w:outlineLvl w:val="0"/>
        <w:rPr>
          <w:rFonts w:ascii="宋体"/>
          <w:b/>
          <w:bCs/>
          <w:sz w:val="30"/>
          <w:szCs w:val="30"/>
        </w:rPr>
      </w:pPr>
      <w:bookmarkStart w:id="194" w:name="_Toc12917"/>
      <w:bookmarkStart w:id="195" w:name="_Toc5119"/>
      <w:bookmarkStart w:id="196" w:name="_Toc15941"/>
      <w:bookmarkStart w:id="197" w:name="_Toc24299"/>
      <w:bookmarkStart w:id="198" w:name="_Toc9672"/>
      <w:bookmarkStart w:id="199" w:name="_Toc30501"/>
      <w:bookmarkStart w:id="200" w:name="_Toc1979"/>
      <w:bookmarkStart w:id="201" w:name="_Toc1044"/>
      <w:r>
        <w:rPr>
          <w:rFonts w:ascii="宋体" w:hAnsi="宋体"/>
          <w:b/>
          <w:bCs/>
          <w:sz w:val="30"/>
          <w:szCs w:val="30"/>
        </w:rPr>
        <w:t>5.</w:t>
      </w:r>
      <w:r>
        <w:rPr>
          <w:rFonts w:ascii="宋体" w:hAnsi="宋体" w:hint="eastAsia"/>
          <w:b/>
          <w:bCs/>
          <w:sz w:val="30"/>
          <w:szCs w:val="30"/>
        </w:rPr>
        <w:t>大学生在竞赛方面的积极性</w:t>
      </w:r>
      <w:bookmarkEnd w:id="194"/>
      <w:bookmarkEnd w:id="195"/>
      <w:bookmarkEnd w:id="196"/>
      <w:bookmarkEnd w:id="197"/>
      <w:bookmarkEnd w:id="198"/>
      <w:bookmarkEnd w:id="199"/>
      <w:bookmarkEnd w:id="200"/>
      <w:bookmarkEnd w:id="201"/>
    </w:p>
    <w:p w:rsidR="00623C03" w:rsidRDefault="007E543D">
      <w:pPr>
        <w:spacing w:beforeLines="50" w:afterLines="50" w:line="400" w:lineRule="exact"/>
        <w:ind w:firstLineChars="200" w:firstLine="480"/>
        <w:jc w:val="left"/>
        <w:rPr>
          <w:rFonts w:ascii="宋体"/>
          <w:sz w:val="24"/>
        </w:rPr>
      </w:pPr>
      <w:r>
        <w:rPr>
          <w:rFonts w:ascii="宋体" w:hAnsi="宋体" w:hint="eastAsia"/>
          <w:sz w:val="24"/>
        </w:rPr>
        <w:t>在大学</w:t>
      </w:r>
      <w:r>
        <w:rPr>
          <w:rFonts w:ascii="宋体" w:hAnsi="宋体"/>
          <w:sz w:val="24"/>
        </w:rPr>
        <w:t>校园</w:t>
      </w:r>
      <w:r>
        <w:rPr>
          <w:rFonts w:ascii="宋体" w:hAnsi="宋体" w:hint="eastAsia"/>
          <w:sz w:val="24"/>
        </w:rPr>
        <w:t>里，我们不仅仅</w:t>
      </w:r>
      <w:r>
        <w:rPr>
          <w:rFonts w:ascii="宋体" w:hAnsi="宋体"/>
          <w:sz w:val="24"/>
        </w:rPr>
        <w:t>需</w:t>
      </w:r>
      <w:r>
        <w:rPr>
          <w:rFonts w:ascii="宋体" w:hAnsi="宋体" w:hint="eastAsia"/>
          <w:sz w:val="24"/>
        </w:rPr>
        <w:t>要学习</w:t>
      </w:r>
      <w:r>
        <w:rPr>
          <w:rFonts w:ascii="宋体" w:hAnsi="宋体"/>
          <w:sz w:val="24"/>
        </w:rPr>
        <w:t>专业</w:t>
      </w:r>
      <w:r>
        <w:rPr>
          <w:rFonts w:ascii="宋体" w:hAnsi="宋体" w:hint="eastAsia"/>
          <w:sz w:val="24"/>
        </w:rPr>
        <w:t>学科知识，还</w:t>
      </w:r>
      <w:r>
        <w:rPr>
          <w:rFonts w:ascii="宋体" w:hAnsi="宋体"/>
          <w:sz w:val="24"/>
        </w:rPr>
        <w:t>要</w:t>
      </w:r>
      <w:r>
        <w:rPr>
          <w:rFonts w:ascii="宋体" w:hAnsi="宋体" w:hint="eastAsia"/>
          <w:sz w:val="24"/>
        </w:rPr>
        <w:t>学会各种</w:t>
      </w:r>
      <w:r>
        <w:rPr>
          <w:rFonts w:ascii="宋体" w:hAnsi="宋体"/>
          <w:sz w:val="24"/>
        </w:rPr>
        <w:t>各样的</w:t>
      </w:r>
      <w:r>
        <w:rPr>
          <w:rFonts w:ascii="宋体" w:hAnsi="宋体" w:hint="eastAsia"/>
          <w:sz w:val="24"/>
        </w:rPr>
        <w:t>能力，平衡</w:t>
      </w:r>
      <w:r>
        <w:rPr>
          <w:rFonts w:ascii="宋体" w:hAnsi="宋体"/>
          <w:sz w:val="24"/>
        </w:rPr>
        <w:t>各类</w:t>
      </w:r>
      <w:r>
        <w:rPr>
          <w:rFonts w:ascii="宋体" w:hAnsi="宋体" w:hint="eastAsia"/>
          <w:sz w:val="24"/>
        </w:rPr>
        <w:t>发展。世界</w:t>
      </w:r>
      <w:r>
        <w:rPr>
          <w:rFonts w:ascii="宋体" w:hAnsi="宋体"/>
          <w:sz w:val="24"/>
        </w:rPr>
        <w:t>连续</w:t>
      </w:r>
      <w:r>
        <w:rPr>
          <w:rFonts w:ascii="宋体" w:hAnsi="宋体" w:hint="eastAsia"/>
          <w:sz w:val="24"/>
        </w:rPr>
        <w:t>不断</w:t>
      </w:r>
      <w:r>
        <w:rPr>
          <w:rFonts w:ascii="宋体" w:hAnsi="宋体"/>
          <w:sz w:val="24"/>
        </w:rPr>
        <w:t>的变化</w:t>
      </w:r>
      <w:r>
        <w:rPr>
          <w:rFonts w:ascii="宋体" w:hAnsi="宋体" w:hint="eastAsia"/>
          <w:sz w:val="24"/>
        </w:rPr>
        <w:t>，</w:t>
      </w:r>
      <w:r>
        <w:rPr>
          <w:rFonts w:ascii="宋体" w:hAnsi="宋体"/>
          <w:sz w:val="24"/>
        </w:rPr>
        <w:t>如</w:t>
      </w:r>
      <w:r>
        <w:rPr>
          <w:rFonts w:ascii="宋体" w:hAnsi="宋体" w:hint="eastAsia"/>
          <w:sz w:val="24"/>
        </w:rPr>
        <w:t>达尔文所</w:t>
      </w:r>
      <w:r>
        <w:rPr>
          <w:rFonts w:ascii="宋体" w:hAnsi="宋体"/>
          <w:sz w:val="24"/>
        </w:rPr>
        <w:t>提到</w:t>
      </w:r>
      <w:r>
        <w:rPr>
          <w:rFonts w:ascii="宋体" w:hAnsi="宋体" w:hint="eastAsia"/>
          <w:sz w:val="24"/>
        </w:rPr>
        <w:t>的“物竞天择，适者生存，弱肉强食”所谓“长江后浪推前浪”</w:t>
      </w:r>
      <w:r>
        <w:rPr>
          <w:rFonts w:ascii="宋体" w:hAnsi="宋体"/>
          <w:sz w:val="24"/>
        </w:rPr>
        <w:t xml:space="preserve"> </w:t>
      </w:r>
      <w:r>
        <w:rPr>
          <w:rFonts w:ascii="宋体" w:hAnsi="宋体" w:hint="eastAsia"/>
          <w:sz w:val="24"/>
        </w:rPr>
        <w:t>，不能跟</w:t>
      </w:r>
      <w:r>
        <w:rPr>
          <w:rFonts w:ascii="宋体" w:hAnsi="宋体"/>
          <w:sz w:val="24"/>
        </w:rPr>
        <w:t>随当</w:t>
      </w:r>
      <w:r>
        <w:rPr>
          <w:rFonts w:ascii="宋体" w:hAnsi="宋体" w:hint="eastAsia"/>
          <w:sz w:val="24"/>
        </w:rPr>
        <w:t>代的脚步，</w:t>
      </w:r>
      <w:r>
        <w:rPr>
          <w:rFonts w:ascii="宋体" w:hAnsi="宋体"/>
          <w:sz w:val="24"/>
        </w:rPr>
        <w:t>肯定</w:t>
      </w:r>
      <w:r>
        <w:rPr>
          <w:rFonts w:ascii="宋体" w:hAnsi="宋体" w:hint="eastAsia"/>
          <w:sz w:val="24"/>
        </w:rPr>
        <w:lastRenderedPageBreak/>
        <w:t>要被淘汰</w:t>
      </w:r>
      <w:r>
        <w:rPr>
          <w:rFonts w:ascii="宋体" w:hAnsi="宋体"/>
          <w:sz w:val="24"/>
        </w:rPr>
        <w:t>了</w:t>
      </w:r>
      <w:r>
        <w:rPr>
          <w:rFonts w:ascii="宋体" w:hAnsi="宋体" w:hint="eastAsia"/>
          <w:sz w:val="24"/>
        </w:rPr>
        <w:t>。为了</w:t>
      </w:r>
      <w:r>
        <w:rPr>
          <w:rFonts w:ascii="宋体" w:hAnsi="宋体"/>
          <w:sz w:val="24"/>
        </w:rPr>
        <w:t>不使</w:t>
      </w:r>
      <w:r>
        <w:rPr>
          <w:rFonts w:ascii="宋体" w:hAnsi="宋体" w:hint="eastAsia"/>
          <w:sz w:val="24"/>
        </w:rPr>
        <w:t>我们成为被淘汰的那一个，很多高校大力宣传，鼓励大学生积极参加竞赛，提高学生创新能力、组织能力、实践能力、还有更重要的一点是为社会经济的发展提供精神动力和智力支持。大学生应该充分利用大学校园的平台，提升自己各方面的发展，适应社会，为国家做出一份有意义的贡献。</w:t>
      </w:r>
      <w:bookmarkStart w:id="202" w:name="_Toc32178"/>
      <w:bookmarkStart w:id="203" w:name="_Toc8578"/>
    </w:p>
    <w:p w:rsidR="00623C03" w:rsidRDefault="007E543D">
      <w:pPr>
        <w:spacing w:beforeLines="50" w:afterLines="50" w:line="400" w:lineRule="exact"/>
        <w:ind w:firstLineChars="250" w:firstLine="602"/>
        <w:jc w:val="center"/>
        <w:rPr>
          <w:rFonts w:ascii="宋体"/>
          <w:b/>
          <w:bCs/>
          <w:sz w:val="24"/>
        </w:rPr>
      </w:pPr>
      <w:r>
        <w:rPr>
          <w:rFonts w:ascii="宋体" w:hAnsi="宋体" w:hint="eastAsia"/>
          <w:b/>
          <w:bCs/>
          <w:sz w:val="24"/>
        </w:rPr>
        <w:t>表</w:t>
      </w:r>
      <w:r>
        <w:rPr>
          <w:rFonts w:ascii="宋体" w:hAnsi="宋体"/>
          <w:b/>
          <w:bCs/>
          <w:sz w:val="24"/>
        </w:rPr>
        <w:t>1</w:t>
      </w:r>
      <w:r>
        <w:rPr>
          <w:rFonts w:ascii="宋体" w:hAnsi="宋体" w:hint="eastAsia"/>
          <w:b/>
          <w:bCs/>
          <w:sz w:val="24"/>
        </w:rPr>
        <w:t>大学生积极参加竞赛方面</w:t>
      </w:r>
      <w:bookmarkEnd w:id="202"/>
      <w:bookmarkEnd w:id="203"/>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3"/>
        <w:gridCol w:w="4233"/>
      </w:tblGrid>
      <w:tr w:rsidR="00623C03">
        <w:tc>
          <w:tcPr>
            <w:tcW w:w="4233" w:type="dxa"/>
          </w:tcPr>
          <w:p w:rsidR="00623C03" w:rsidRDefault="007E543D">
            <w:pPr>
              <w:spacing w:beforeLines="50" w:afterLines="50" w:line="400" w:lineRule="exact"/>
              <w:ind w:firstLineChars="250" w:firstLine="600"/>
              <w:jc w:val="left"/>
            </w:pPr>
            <w:r>
              <w:rPr>
                <w:rFonts w:ascii="宋体" w:hAnsi="宋体" w:hint="eastAsia"/>
                <w:sz w:val="24"/>
              </w:rPr>
              <w:t>想参加竞赛的</w:t>
            </w:r>
            <w:proofErr w:type="gramStart"/>
            <w:r>
              <w:rPr>
                <w:rFonts w:ascii="宋体" w:hAnsi="宋体" w:hint="eastAsia"/>
                <w:sz w:val="24"/>
              </w:rPr>
              <w:t>冲动</w:t>
            </w:r>
            <w:r>
              <w:rPr>
                <w:rFonts w:ascii="宋体"/>
                <w:sz w:val="24"/>
              </w:rPr>
              <w:tab/>
            </w:r>
            <w:proofErr w:type="gramEnd"/>
          </w:p>
        </w:tc>
        <w:tc>
          <w:tcPr>
            <w:tcW w:w="4233" w:type="dxa"/>
          </w:tcPr>
          <w:p w:rsidR="00623C03" w:rsidRDefault="007E543D">
            <w:pPr>
              <w:spacing w:beforeLines="50" w:afterLines="50" w:line="400" w:lineRule="exact"/>
              <w:ind w:firstLineChars="250" w:firstLine="600"/>
              <w:jc w:val="left"/>
            </w:pPr>
            <w:r>
              <w:rPr>
                <w:rFonts w:ascii="宋体" w:hAnsi="宋体"/>
                <w:sz w:val="24"/>
              </w:rPr>
              <w:t>46.58%</w:t>
            </w:r>
          </w:p>
        </w:tc>
      </w:tr>
      <w:tr w:rsidR="00623C03">
        <w:tc>
          <w:tcPr>
            <w:tcW w:w="4233" w:type="dxa"/>
          </w:tcPr>
          <w:p w:rsidR="00623C03" w:rsidRDefault="007E543D">
            <w:pPr>
              <w:spacing w:beforeLines="50" w:afterLines="50" w:line="400" w:lineRule="exact"/>
              <w:ind w:firstLineChars="250" w:firstLine="600"/>
              <w:jc w:val="left"/>
            </w:pPr>
            <w:r>
              <w:rPr>
                <w:rFonts w:ascii="宋体" w:hAnsi="宋体" w:hint="eastAsia"/>
                <w:sz w:val="24"/>
              </w:rPr>
              <w:t>不想参加竞赛的</w:t>
            </w:r>
            <w:proofErr w:type="gramStart"/>
            <w:r>
              <w:rPr>
                <w:rFonts w:ascii="宋体" w:hAnsi="宋体" w:hint="eastAsia"/>
                <w:sz w:val="24"/>
              </w:rPr>
              <w:t>冲动</w:t>
            </w:r>
            <w:r>
              <w:rPr>
                <w:rFonts w:ascii="宋体"/>
                <w:sz w:val="24"/>
              </w:rPr>
              <w:tab/>
            </w:r>
            <w:proofErr w:type="gramEnd"/>
          </w:p>
        </w:tc>
        <w:tc>
          <w:tcPr>
            <w:tcW w:w="4233" w:type="dxa"/>
          </w:tcPr>
          <w:p w:rsidR="00623C03" w:rsidRDefault="007E543D">
            <w:pPr>
              <w:spacing w:beforeLines="50" w:afterLines="50" w:line="400" w:lineRule="exact"/>
              <w:ind w:firstLineChars="250" w:firstLine="600"/>
              <w:jc w:val="left"/>
            </w:pPr>
            <w:r>
              <w:rPr>
                <w:rFonts w:ascii="宋体" w:hAnsi="宋体"/>
                <w:sz w:val="24"/>
              </w:rPr>
              <w:t>53.42%</w:t>
            </w:r>
          </w:p>
        </w:tc>
      </w:tr>
    </w:tbl>
    <w:p w:rsidR="00623C03" w:rsidRDefault="007E543D">
      <w:pPr>
        <w:spacing w:beforeLines="50" w:afterLines="50" w:line="400" w:lineRule="exact"/>
        <w:ind w:firstLineChars="200" w:firstLine="480"/>
        <w:jc w:val="left"/>
        <w:rPr>
          <w:rFonts w:ascii="宋体"/>
          <w:sz w:val="24"/>
        </w:rPr>
      </w:pPr>
      <w:r>
        <w:rPr>
          <w:rFonts w:ascii="宋体" w:hAnsi="宋体" w:hint="eastAsia"/>
          <w:sz w:val="24"/>
        </w:rPr>
        <w:t>调查结果显示，不到五成的学生有过参加竞赛的冲动，而大部分的学生没有竞赛的冲动，说明学生在竞赛方面并没有特别高的积极性。大学生参不参加竞赛有着很多因素，这些因素促使他们是否愿意的积极参加竞赛。</w:t>
      </w:r>
    </w:p>
    <w:p w:rsidR="00623C03" w:rsidRDefault="007E543D">
      <w:pPr>
        <w:spacing w:beforeLines="50" w:afterLines="50" w:line="400" w:lineRule="exact"/>
        <w:jc w:val="left"/>
        <w:outlineLvl w:val="1"/>
        <w:rPr>
          <w:rFonts w:ascii="宋体"/>
          <w:b/>
          <w:bCs/>
          <w:sz w:val="28"/>
          <w:szCs w:val="28"/>
        </w:rPr>
      </w:pPr>
      <w:bookmarkStart w:id="204" w:name="_Toc14425"/>
      <w:bookmarkStart w:id="205" w:name="_Toc15850"/>
      <w:bookmarkStart w:id="206" w:name="_Toc1076"/>
      <w:bookmarkStart w:id="207" w:name="_Toc32362"/>
      <w:r>
        <w:rPr>
          <w:rFonts w:ascii="宋体" w:hAnsi="宋体"/>
          <w:b/>
          <w:bCs/>
          <w:sz w:val="28"/>
          <w:szCs w:val="28"/>
        </w:rPr>
        <w:t>5.1</w:t>
      </w:r>
      <w:r>
        <w:rPr>
          <w:rFonts w:ascii="宋体" w:hAnsi="宋体" w:hint="eastAsia"/>
          <w:b/>
          <w:bCs/>
          <w:sz w:val="28"/>
          <w:szCs w:val="28"/>
        </w:rPr>
        <w:t>影响因素</w:t>
      </w:r>
      <w:bookmarkEnd w:id="204"/>
      <w:bookmarkEnd w:id="205"/>
      <w:bookmarkEnd w:id="206"/>
      <w:bookmarkEnd w:id="207"/>
    </w:p>
    <w:p w:rsidR="00623C03" w:rsidRDefault="007E543D">
      <w:pPr>
        <w:spacing w:beforeLines="50" w:afterLines="50" w:line="400" w:lineRule="exact"/>
        <w:ind w:firstLineChars="50" w:firstLine="120"/>
        <w:jc w:val="left"/>
        <w:outlineLvl w:val="2"/>
        <w:rPr>
          <w:rFonts w:ascii="宋体"/>
          <w:b/>
          <w:bCs/>
          <w:sz w:val="24"/>
        </w:rPr>
      </w:pPr>
      <w:bookmarkStart w:id="208" w:name="_Toc10535"/>
      <w:bookmarkStart w:id="209" w:name="_Toc24486"/>
      <w:bookmarkStart w:id="210" w:name="_Toc17595"/>
      <w:bookmarkStart w:id="211" w:name="_Toc22198"/>
      <w:r>
        <w:rPr>
          <w:rFonts w:ascii="宋体" w:hAnsi="宋体"/>
          <w:b/>
          <w:bCs/>
          <w:sz w:val="24"/>
        </w:rPr>
        <w:t>5.1.1</w:t>
      </w:r>
      <w:r>
        <w:rPr>
          <w:rFonts w:ascii="宋体" w:hAnsi="宋体" w:hint="eastAsia"/>
          <w:b/>
          <w:bCs/>
          <w:sz w:val="24"/>
        </w:rPr>
        <w:t>自身影响因素</w:t>
      </w:r>
      <w:bookmarkEnd w:id="208"/>
      <w:bookmarkEnd w:id="209"/>
      <w:bookmarkEnd w:id="210"/>
      <w:bookmarkEnd w:id="211"/>
    </w:p>
    <w:p w:rsidR="00623C03" w:rsidRDefault="007E543D">
      <w:pPr>
        <w:spacing w:beforeLines="50" w:afterLines="50" w:line="400" w:lineRule="exact"/>
        <w:ind w:firstLineChars="200" w:firstLine="480"/>
        <w:jc w:val="left"/>
        <w:rPr>
          <w:rStyle w:val="a9"/>
          <w:rFonts w:ascii="宋体" w:hAnsi="宋体" w:cs="宋体"/>
          <w:sz w:val="24"/>
          <w:szCs w:val="22"/>
        </w:rPr>
      </w:pPr>
      <w:r>
        <w:rPr>
          <w:rFonts w:ascii="宋体" w:hAnsi="宋体" w:hint="eastAsia"/>
          <w:sz w:val="24"/>
        </w:rPr>
        <w:t>现在的大学生依旧没有摆脱温室里的花朵这一名称，虽已成年，却依旧很少有机会接触</w:t>
      </w:r>
      <w:r>
        <w:rPr>
          <w:rFonts w:ascii="宋体" w:hAnsi="宋体"/>
          <w:sz w:val="24"/>
        </w:rPr>
        <w:t>外面</w:t>
      </w:r>
      <w:r>
        <w:rPr>
          <w:rFonts w:ascii="宋体" w:hAnsi="宋体" w:hint="eastAsia"/>
          <w:sz w:val="24"/>
        </w:rPr>
        <w:t>社会，社会经验</w:t>
      </w:r>
      <w:r>
        <w:rPr>
          <w:rFonts w:ascii="宋体" w:hAnsi="宋体"/>
          <w:sz w:val="24"/>
        </w:rPr>
        <w:t>缺</w:t>
      </w:r>
      <w:r>
        <w:rPr>
          <w:rFonts w:ascii="宋体" w:hAnsi="宋体" w:hint="eastAsia"/>
          <w:sz w:val="24"/>
        </w:rPr>
        <w:t>乏。故而学校开展各类活动，希望学生可以通过校园的实践活动，使学生平衡发展，从</w:t>
      </w:r>
      <w:r>
        <w:rPr>
          <w:rFonts w:ascii="宋体" w:hAnsi="宋体"/>
          <w:sz w:val="24"/>
        </w:rPr>
        <w:t>中</w:t>
      </w:r>
      <w:r>
        <w:rPr>
          <w:rFonts w:ascii="宋体" w:hAnsi="宋体" w:hint="eastAsia"/>
          <w:sz w:val="24"/>
        </w:rPr>
        <w:t>学</w:t>
      </w:r>
      <w:r>
        <w:rPr>
          <w:rFonts w:ascii="宋体" w:hAnsi="宋体"/>
          <w:sz w:val="24"/>
        </w:rPr>
        <w:t>会最基本的</w:t>
      </w:r>
      <w:r>
        <w:rPr>
          <w:rFonts w:ascii="宋体" w:hAnsi="宋体" w:hint="eastAsia"/>
          <w:sz w:val="24"/>
        </w:rPr>
        <w:t>为人处世事的</w:t>
      </w:r>
      <w:r>
        <w:rPr>
          <w:rFonts w:ascii="宋体" w:hAnsi="宋体"/>
          <w:sz w:val="24"/>
        </w:rPr>
        <w:t>要领</w:t>
      </w:r>
      <w:r>
        <w:rPr>
          <w:rFonts w:ascii="宋体" w:hAnsi="宋体" w:hint="eastAsia"/>
          <w:sz w:val="24"/>
        </w:rPr>
        <w:t>。但还是有一</w:t>
      </w:r>
      <w:r>
        <w:rPr>
          <w:rFonts w:ascii="宋体" w:hAnsi="宋体"/>
          <w:sz w:val="24"/>
        </w:rPr>
        <w:t>部分</w:t>
      </w:r>
      <w:r>
        <w:rPr>
          <w:rFonts w:ascii="宋体" w:hAnsi="宋体" w:hint="eastAsia"/>
          <w:sz w:val="24"/>
        </w:rPr>
        <w:t>学生</w:t>
      </w:r>
      <w:r>
        <w:rPr>
          <w:rFonts w:ascii="宋体" w:hAnsi="宋体"/>
          <w:sz w:val="24"/>
        </w:rPr>
        <w:t>的</w:t>
      </w:r>
      <w:r>
        <w:rPr>
          <w:rFonts w:ascii="宋体" w:hAnsi="宋体" w:hint="eastAsia"/>
          <w:sz w:val="24"/>
        </w:rPr>
        <w:t>自身因素</w:t>
      </w:r>
      <w:r>
        <w:rPr>
          <w:rFonts w:ascii="宋体" w:hAnsi="宋体"/>
          <w:sz w:val="24"/>
        </w:rPr>
        <w:t>而受到影响</w:t>
      </w:r>
      <w:r>
        <w:rPr>
          <w:rFonts w:ascii="宋体" w:hAnsi="宋体" w:hint="eastAsia"/>
          <w:sz w:val="24"/>
        </w:rPr>
        <w:t>，具体包括：性格</w:t>
      </w:r>
      <w:r>
        <w:rPr>
          <w:rFonts w:ascii="宋体" w:hAnsi="宋体"/>
          <w:sz w:val="24"/>
        </w:rPr>
        <w:t>过于安静</w:t>
      </w:r>
      <w:r>
        <w:rPr>
          <w:rFonts w:ascii="宋体" w:hAnsi="宋体" w:hint="eastAsia"/>
          <w:sz w:val="24"/>
        </w:rPr>
        <w:t>，不好意思</w:t>
      </w:r>
      <w:r>
        <w:rPr>
          <w:rFonts w:ascii="宋体" w:hAnsi="宋体"/>
          <w:sz w:val="24"/>
        </w:rPr>
        <w:t>去</w:t>
      </w:r>
      <w:r>
        <w:rPr>
          <w:rFonts w:ascii="宋体" w:hAnsi="宋体" w:hint="eastAsia"/>
          <w:sz w:val="24"/>
        </w:rPr>
        <w:t>参加、对一些竞赛项目</w:t>
      </w:r>
      <w:r>
        <w:rPr>
          <w:rFonts w:ascii="宋体" w:hAnsi="宋体"/>
          <w:sz w:val="24"/>
        </w:rPr>
        <w:t>没有</w:t>
      </w:r>
      <w:r>
        <w:rPr>
          <w:rFonts w:ascii="宋体" w:hAnsi="宋体" w:hint="eastAsia"/>
          <w:sz w:val="24"/>
        </w:rPr>
        <w:t>兴趣、对竞赛项目知识不具备，</w:t>
      </w:r>
      <w:r>
        <w:rPr>
          <w:rFonts w:ascii="宋体" w:hAnsi="宋体"/>
          <w:sz w:val="24"/>
        </w:rPr>
        <w:t>缺乏自信心</w:t>
      </w:r>
      <w:r>
        <w:rPr>
          <w:rFonts w:ascii="宋体" w:hAnsi="宋体" w:hint="eastAsia"/>
          <w:sz w:val="24"/>
        </w:rPr>
        <w:t>等。这些都有可能导致他们不积极参加的原因，以致很少人积极主动参加竞赛，</w:t>
      </w:r>
      <w:r>
        <w:rPr>
          <w:rFonts w:ascii="宋体" w:hAnsi="宋体"/>
          <w:sz w:val="24"/>
        </w:rPr>
        <w:t>从而</w:t>
      </w:r>
      <w:r>
        <w:rPr>
          <w:rFonts w:ascii="宋体" w:hAnsi="宋体" w:hint="eastAsia"/>
          <w:sz w:val="24"/>
        </w:rPr>
        <w:t>参</w:t>
      </w:r>
      <w:r>
        <w:rPr>
          <w:rFonts w:ascii="宋体" w:hAnsi="宋体"/>
          <w:sz w:val="24"/>
        </w:rPr>
        <w:t>加情况</w:t>
      </w:r>
      <w:proofErr w:type="gramStart"/>
      <w:r>
        <w:rPr>
          <w:rFonts w:ascii="宋体" w:hAnsi="宋体" w:hint="eastAsia"/>
          <w:sz w:val="24"/>
        </w:rPr>
        <w:t>果达不到</w:t>
      </w:r>
      <w:proofErr w:type="gramEnd"/>
      <w:r>
        <w:rPr>
          <w:rFonts w:ascii="宋体" w:hAnsi="宋体" w:hint="eastAsia"/>
          <w:sz w:val="24"/>
        </w:rPr>
        <w:t>想要的效果</w:t>
      </w:r>
      <w:r>
        <w:rPr>
          <w:rStyle w:val="a9"/>
          <w:rFonts w:ascii="宋体" w:hAnsi="宋体" w:cs="宋体"/>
          <w:sz w:val="24"/>
          <w:szCs w:val="22"/>
        </w:rPr>
        <w:t>[</w:t>
      </w:r>
      <w:r>
        <w:rPr>
          <w:rStyle w:val="a9"/>
          <w:rFonts w:ascii="宋体" w:hAnsi="宋体" w:cs="宋体"/>
          <w:sz w:val="24"/>
          <w:szCs w:val="22"/>
        </w:rPr>
        <w:endnoteReference w:id="16"/>
      </w:r>
      <w:r>
        <w:rPr>
          <w:rStyle w:val="a9"/>
          <w:rFonts w:ascii="宋体" w:hAnsi="宋体" w:cs="宋体"/>
          <w:sz w:val="24"/>
          <w:szCs w:val="22"/>
        </w:rPr>
        <w:t>]</w:t>
      </w:r>
      <w:r>
        <w:rPr>
          <w:rFonts w:ascii="宋体" w:hAnsi="宋体" w:hint="eastAsia"/>
          <w:sz w:val="24"/>
          <w:szCs w:val="22"/>
        </w:rPr>
        <w:t>。</w:t>
      </w:r>
    </w:p>
    <w:p w:rsidR="00623C03" w:rsidRDefault="007E543D">
      <w:pPr>
        <w:spacing w:beforeLines="50" w:afterLines="50" w:line="400" w:lineRule="exact"/>
        <w:ind w:firstLineChars="50" w:firstLine="120"/>
        <w:jc w:val="left"/>
        <w:outlineLvl w:val="2"/>
        <w:rPr>
          <w:rFonts w:ascii="宋体"/>
          <w:b/>
          <w:bCs/>
          <w:sz w:val="24"/>
        </w:rPr>
      </w:pPr>
      <w:bookmarkStart w:id="212" w:name="_Toc32662"/>
      <w:bookmarkStart w:id="213" w:name="_Toc14604"/>
      <w:bookmarkStart w:id="214" w:name="_Toc9422"/>
      <w:r>
        <w:rPr>
          <w:rFonts w:ascii="宋体" w:hAnsi="宋体"/>
          <w:b/>
          <w:bCs/>
          <w:sz w:val="24"/>
        </w:rPr>
        <w:t>5.1.2</w:t>
      </w:r>
      <w:r>
        <w:rPr>
          <w:rFonts w:ascii="宋体" w:hAnsi="宋体" w:hint="eastAsia"/>
          <w:b/>
          <w:bCs/>
          <w:sz w:val="24"/>
        </w:rPr>
        <w:t>外界影响因素</w:t>
      </w:r>
      <w:bookmarkEnd w:id="212"/>
      <w:bookmarkEnd w:id="213"/>
      <w:bookmarkEnd w:id="214"/>
    </w:p>
    <w:p w:rsidR="00623C03" w:rsidRDefault="007E543D">
      <w:pPr>
        <w:spacing w:beforeLines="50" w:afterLines="50" w:line="400" w:lineRule="exact"/>
        <w:ind w:firstLineChars="200" w:firstLine="480"/>
        <w:jc w:val="left"/>
        <w:rPr>
          <w:rFonts w:ascii="宋体"/>
          <w:sz w:val="24"/>
        </w:rPr>
      </w:pPr>
      <w:r>
        <w:rPr>
          <w:rFonts w:ascii="宋体" w:hAnsi="宋体" w:hint="eastAsia"/>
          <w:sz w:val="24"/>
        </w:rPr>
        <w:t>不仅仅是自身因素，另外还有些大学生因为外界因素的影响，没能顺利进行该活动。比如：活动的宣传度不够，知名度不够高，学生对此不了解、竞赛活动的奖惩机制吸引力不强、所学专业占用时间较多，活动本身质量较低等。</w:t>
      </w:r>
    </w:p>
    <w:p w:rsidR="00623C03" w:rsidRDefault="00623C03">
      <w:pPr>
        <w:spacing w:beforeLines="50" w:afterLines="50" w:line="400" w:lineRule="exact"/>
        <w:ind w:firstLineChars="50" w:firstLine="151"/>
        <w:jc w:val="left"/>
        <w:rPr>
          <w:rFonts w:ascii="宋体"/>
          <w:b/>
          <w:bCs/>
          <w:sz w:val="30"/>
          <w:szCs w:val="30"/>
        </w:rPr>
      </w:pPr>
    </w:p>
    <w:tbl>
      <w:tblPr>
        <w:tblW w:w="8256" w:type="dxa"/>
        <w:tblInd w:w="93" w:type="dxa"/>
        <w:tblLayout w:type="fixed"/>
        <w:tblLook w:val="04A0"/>
      </w:tblPr>
      <w:tblGrid>
        <w:gridCol w:w="8256"/>
      </w:tblGrid>
      <w:tr w:rsidR="00623C03">
        <w:trPr>
          <w:trHeight w:val="270"/>
        </w:trPr>
        <w:tc>
          <w:tcPr>
            <w:tcW w:w="8256" w:type="dxa"/>
            <w:tcBorders>
              <w:top w:val="nil"/>
              <w:left w:val="nil"/>
              <w:bottom w:val="nil"/>
              <w:right w:val="nil"/>
            </w:tcBorders>
            <w:vAlign w:val="center"/>
          </w:tcPr>
          <w:p w:rsidR="00623C03" w:rsidRDefault="007E543D">
            <w:pPr>
              <w:widowControl/>
              <w:jc w:val="left"/>
              <w:rPr>
                <w:rFonts w:ascii="宋体"/>
                <w:color w:val="000000"/>
                <w:kern w:val="0"/>
                <w:sz w:val="30"/>
                <w:szCs w:val="30"/>
              </w:rPr>
            </w:pPr>
            <w:r>
              <w:rPr>
                <w:rFonts w:ascii="宋体"/>
                <w:noProof/>
                <w:color w:val="000000"/>
                <w:kern w:val="0"/>
                <w:sz w:val="30"/>
                <w:szCs w:val="30"/>
                <w:lang w:bidi="th-TH"/>
              </w:rPr>
              <w:lastRenderedPageBreak/>
              <w:drawing>
                <wp:inline distT="0" distB="0" distL="0" distR="0">
                  <wp:extent cx="5219065" cy="1962785"/>
                  <wp:effectExtent l="0" t="0" r="635" b="18415"/>
                  <wp:docPr id="1031" name="_x0000_t75"/>
                  <wp:cNvGraphicFramePr/>
                  <a:graphic xmlns:a="http://schemas.openxmlformats.org/drawingml/2006/main">
                    <a:graphicData uri="http://schemas.openxmlformats.org/drawingml/2006/picture">
                      <pic:pic xmlns:pic="http://schemas.openxmlformats.org/drawingml/2006/picture">
                        <pic:nvPicPr>
                          <pic:cNvPr id="1031" name="_x0000_t75"/>
                          <pic:cNvPicPr/>
                        </pic:nvPicPr>
                        <pic:blipFill>
                          <a:blip r:embed="rId17" cstate="print"/>
                          <a:srcRect/>
                          <a:stretch>
                            <a:fillRect/>
                          </a:stretch>
                        </pic:blipFill>
                        <pic:spPr>
                          <a:xfrm>
                            <a:off x="0" y="0"/>
                            <a:ext cx="5219065" cy="1962785"/>
                          </a:xfrm>
                          <a:prstGeom prst="rect">
                            <a:avLst/>
                          </a:prstGeom>
                          <a:ln>
                            <a:noFill/>
                          </a:ln>
                        </pic:spPr>
                      </pic:pic>
                    </a:graphicData>
                  </a:graphic>
                </wp:inline>
              </w:drawing>
            </w:r>
          </w:p>
        </w:tc>
      </w:tr>
    </w:tbl>
    <w:p w:rsidR="00623C03" w:rsidRDefault="007E543D">
      <w:pPr>
        <w:tabs>
          <w:tab w:val="left" w:pos="312"/>
        </w:tabs>
        <w:spacing w:beforeLines="50" w:afterLines="50" w:line="400" w:lineRule="exact"/>
        <w:jc w:val="center"/>
        <w:rPr>
          <w:rFonts w:ascii="宋体"/>
          <w:b/>
          <w:bCs/>
          <w:sz w:val="30"/>
          <w:szCs w:val="30"/>
        </w:rPr>
      </w:pPr>
      <w:bookmarkStart w:id="215" w:name="_Toc18107"/>
      <w:bookmarkStart w:id="216" w:name="_Toc1585"/>
      <w:r>
        <w:rPr>
          <w:rFonts w:ascii="宋体" w:hAnsi="宋体" w:hint="eastAsia"/>
          <w:b/>
          <w:bCs/>
          <w:sz w:val="24"/>
        </w:rPr>
        <w:t>图</w:t>
      </w:r>
      <w:bookmarkEnd w:id="215"/>
      <w:bookmarkEnd w:id="216"/>
      <w:r>
        <w:rPr>
          <w:rFonts w:ascii="宋体" w:hAnsi="宋体"/>
          <w:b/>
          <w:bCs/>
          <w:sz w:val="24"/>
        </w:rPr>
        <w:t>5</w:t>
      </w:r>
    </w:p>
    <w:p w:rsidR="00623C03" w:rsidRDefault="007E543D">
      <w:pPr>
        <w:tabs>
          <w:tab w:val="left" w:pos="312"/>
        </w:tabs>
        <w:spacing w:beforeLines="50" w:afterLines="50" w:line="400" w:lineRule="exact"/>
        <w:ind w:firstLineChars="200" w:firstLine="480"/>
        <w:jc w:val="left"/>
        <w:rPr>
          <w:rFonts w:ascii="宋体"/>
          <w:sz w:val="24"/>
        </w:rPr>
      </w:pPr>
      <w:r>
        <w:rPr>
          <w:rFonts w:ascii="宋体" w:hAnsi="宋体" w:hint="eastAsia"/>
          <w:sz w:val="24"/>
        </w:rPr>
        <w:t>从图中显示，外界因素阻碍大学生不积极参加竞赛的几个方面有对竞赛不感兴趣（占</w:t>
      </w:r>
      <w:r>
        <w:rPr>
          <w:rFonts w:ascii="宋体" w:hAnsi="宋体"/>
          <w:sz w:val="24"/>
        </w:rPr>
        <w:t>36.49%</w:t>
      </w:r>
      <w:r>
        <w:rPr>
          <w:rFonts w:ascii="宋体" w:hAnsi="宋体" w:hint="eastAsia"/>
          <w:sz w:val="24"/>
        </w:rPr>
        <w:t>）、缺乏专业竞赛知识（占</w:t>
      </w:r>
      <w:r>
        <w:rPr>
          <w:rFonts w:ascii="宋体" w:hAnsi="宋体"/>
          <w:sz w:val="24"/>
        </w:rPr>
        <w:t>56.76%</w:t>
      </w:r>
      <w:r>
        <w:rPr>
          <w:rFonts w:ascii="宋体" w:hAnsi="宋体" w:hint="eastAsia"/>
          <w:sz w:val="24"/>
        </w:rPr>
        <w:t>）、课堂学习时间冲突（</w:t>
      </w:r>
      <w:r>
        <w:rPr>
          <w:rFonts w:ascii="宋体" w:hAnsi="宋体"/>
          <w:sz w:val="24"/>
        </w:rPr>
        <w:t>37.84%</w:t>
      </w:r>
      <w:r>
        <w:rPr>
          <w:rFonts w:ascii="宋体" w:hAnsi="宋体" w:hint="eastAsia"/>
          <w:sz w:val="24"/>
        </w:rPr>
        <w:t>）、其他课外活动丰富生活（占</w:t>
      </w:r>
      <w:r>
        <w:rPr>
          <w:rFonts w:ascii="宋体" w:hAnsi="宋体"/>
          <w:sz w:val="24"/>
        </w:rPr>
        <w:t>24.32%</w:t>
      </w:r>
      <w:r>
        <w:rPr>
          <w:rFonts w:ascii="宋体" w:hAnsi="宋体" w:hint="eastAsia"/>
          <w:sz w:val="24"/>
        </w:rPr>
        <w:t>）。其中缺乏专业竞赛知识较为突出，有可能是他们从来没听说过这方面的知识，没有老师和同学的指导，一点经验都没有。</w:t>
      </w:r>
    </w:p>
    <w:p w:rsidR="00623C03" w:rsidRDefault="007E543D">
      <w:pPr>
        <w:tabs>
          <w:tab w:val="left" w:pos="312"/>
        </w:tabs>
        <w:spacing w:beforeLines="50" w:afterLines="50" w:line="400" w:lineRule="exact"/>
        <w:jc w:val="left"/>
        <w:outlineLvl w:val="1"/>
        <w:rPr>
          <w:rFonts w:ascii="宋体"/>
          <w:b/>
          <w:bCs/>
          <w:sz w:val="28"/>
          <w:szCs w:val="28"/>
        </w:rPr>
      </w:pPr>
      <w:bookmarkStart w:id="217" w:name="_Toc3830"/>
      <w:bookmarkStart w:id="218" w:name="_Toc5680"/>
      <w:bookmarkStart w:id="219" w:name="_Toc24929"/>
      <w:bookmarkStart w:id="220" w:name="_Toc19751"/>
      <w:r>
        <w:rPr>
          <w:rFonts w:ascii="宋体" w:hAnsi="宋体"/>
          <w:b/>
          <w:bCs/>
          <w:sz w:val="28"/>
          <w:szCs w:val="28"/>
        </w:rPr>
        <w:t>5.2</w:t>
      </w:r>
      <w:r>
        <w:rPr>
          <w:rFonts w:ascii="宋体" w:hAnsi="宋体" w:hint="eastAsia"/>
          <w:b/>
          <w:bCs/>
          <w:sz w:val="28"/>
          <w:szCs w:val="28"/>
        </w:rPr>
        <w:t>提高大学生竞赛积极性的对策建议</w:t>
      </w:r>
      <w:bookmarkEnd w:id="217"/>
      <w:bookmarkEnd w:id="218"/>
      <w:bookmarkEnd w:id="219"/>
      <w:bookmarkEnd w:id="220"/>
    </w:p>
    <w:p w:rsidR="00623C03" w:rsidRDefault="007E543D">
      <w:pPr>
        <w:tabs>
          <w:tab w:val="left" w:pos="312"/>
        </w:tabs>
        <w:spacing w:beforeLines="50" w:afterLines="50" w:line="400" w:lineRule="exact"/>
        <w:ind w:firstLineChars="200" w:firstLine="480"/>
        <w:jc w:val="left"/>
        <w:rPr>
          <w:rFonts w:ascii="宋体"/>
          <w:sz w:val="24"/>
        </w:rPr>
      </w:pPr>
      <w:r>
        <w:rPr>
          <w:rFonts w:ascii="宋体" w:hAnsi="宋体" w:hint="eastAsia"/>
          <w:sz w:val="24"/>
        </w:rPr>
        <w:t>大体上来讲，目前大学生参加竞赛积极性还不够理想。</w:t>
      </w:r>
    </w:p>
    <w:p w:rsidR="00623C03" w:rsidRDefault="007E543D">
      <w:pPr>
        <w:tabs>
          <w:tab w:val="left" w:pos="312"/>
        </w:tabs>
        <w:spacing w:beforeLines="50" w:afterLines="50" w:line="400" w:lineRule="exact"/>
        <w:ind w:firstLineChars="200" w:firstLine="480"/>
        <w:jc w:val="left"/>
        <w:rPr>
          <w:rFonts w:ascii="宋体"/>
          <w:sz w:val="24"/>
        </w:rPr>
      </w:pPr>
      <w:r>
        <w:rPr>
          <w:rFonts w:ascii="宋体" w:hAnsi="宋体"/>
          <w:sz w:val="24"/>
        </w:rPr>
        <w:t>1.</w:t>
      </w:r>
      <w:r>
        <w:rPr>
          <w:rFonts w:ascii="宋体" w:hAnsi="宋体" w:hint="eastAsia"/>
          <w:sz w:val="24"/>
        </w:rPr>
        <w:t>竞赛毕竟是学生自己的事，对竞赛是否参加所表现的积极性大部分还是学生自己的问题。大学生应该多与相关老师交流，了解竞赛的专业知识，争取老师的大力支持，主动思考和寻求帮助，大胆的去尝试，对自己以后面向社会更有利的发展。</w:t>
      </w:r>
    </w:p>
    <w:p w:rsidR="00623C03" w:rsidRDefault="007E543D">
      <w:pPr>
        <w:tabs>
          <w:tab w:val="left" w:pos="312"/>
        </w:tabs>
        <w:spacing w:beforeLines="50" w:afterLines="50" w:line="400" w:lineRule="exact"/>
        <w:ind w:firstLineChars="200" w:firstLine="480"/>
        <w:jc w:val="left"/>
        <w:rPr>
          <w:rFonts w:ascii="宋体"/>
          <w:sz w:val="24"/>
        </w:rPr>
      </w:pPr>
      <w:r>
        <w:rPr>
          <w:rFonts w:ascii="宋体" w:hAnsi="宋体"/>
          <w:sz w:val="24"/>
        </w:rPr>
        <w:t>2.</w:t>
      </w:r>
      <w:r>
        <w:rPr>
          <w:rFonts w:ascii="宋体" w:hAnsi="宋体" w:hint="eastAsia"/>
          <w:sz w:val="24"/>
        </w:rPr>
        <w:t>同时，班主任多给班里学生分析一些未来工作的前景，让他们明确自身目标，发现自己的不足，利用大学期间找到自己正确的位置，安排好专业学习时间与竞赛活动时间，适当的调整。</w:t>
      </w:r>
    </w:p>
    <w:p w:rsidR="00623C03" w:rsidRDefault="007E543D">
      <w:pPr>
        <w:tabs>
          <w:tab w:val="left" w:pos="312"/>
        </w:tabs>
        <w:spacing w:beforeLines="50" w:afterLines="50" w:line="400" w:lineRule="exact"/>
        <w:ind w:firstLineChars="200" w:firstLine="480"/>
        <w:jc w:val="left"/>
        <w:rPr>
          <w:rFonts w:ascii="宋体"/>
          <w:sz w:val="24"/>
        </w:rPr>
      </w:pPr>
      <w:r>
        <w:rPr>
          <w:rFonts w:ascii="宋体" w:hAnsi="宋体"/>
          <w:sz w:val="24"/>
        </w:rPr>
        <w:t>3.</w:t>
      </w:r>
      <w:r>
        <w:rPr>
          <w:rFonts w:ascii="宋体" w:hAnsi="宋体" w:hint="eastAsia"/>
          <w:sz w:val="24"/>
        </w:rPr>
        <w:t>学校对于课外竞赛给予更大的支持，考虑奖励的物品，相关老师可以宣传竞赛方面的知识，让学生了解竞赛的专业知识，认识竞赛活动的价值与</w:t>
      </w:r>
      <w:r>
        <w:rPr>
          <w:rFonts w:ascii="宋体" w:hAnsi="宋体" w:hint="eastAsia"/>
          <w:sz w:val="24"/>
        </w:rPr>
        <w:t>功能，激励你浓厚的兴趣，让更多的学生主动参与竞赛。</w:t>
      </w:r>
    </w:p>
    <w:p w:rsidR="00623C03" w:rsidRDefault="007E543D">
      <w:pPr>
        <w:tabs>
          <w:tab w:val="left" w:pos="312"/>
        </w:tabs>
        <w:spacing w:beforeLines="50" w:afterLines="50" w:line="400" w:lineRule="exact"/>
        <w:ind w:firstLineChars="200" w:firstLine="480"/>
        <w:jc w:val="left"/>
        <w:rPr>
          <w:rFonts w:ascii="宋体"/>
          <w:sz w:val="24"/>
        </w:rPr>
      </w:pPr>
      <w:r>
        <w:rPr>
          <w:rFonts w:ascii="宋体" w:hAnsi="宋体"/>
          <w:sz w:val="24"/>
        </w:rPr>
        <w:t>4.</w:t>
      </w:r>
      <w:r>
        <w:rPr>
          <w:rFonts w:ascii="宋体" w:hAnsi="宋体" w:hint="eastAsia"/>
          <w:sz w:val="24"/>
        </w:rPr>
        <w:t>更好的利用指导老师。现在大多数同学不是不积极参加竞赛，而是缺乏相应的专业知识。若是能有专业的指导老师指导流程，学生就能自主参与竞赛，故而我校可开一门选修课，针对竞赛指导，帮助学生了解竞赛流程与规划。</w:t>
      </w:r>
    </w:p>
    <w:p w:rsidR="00623C03" w:rsidRDefault="007E543D">
      <w:pPr>
        <w:tabs>
          <w:tab w:val="left" w:pos="312"/>
        </w:tabs>
        <w:spacing w:beforeLines="50" w:afterLines="50" w:line="400" w:lineRule="exact"/>
        <w:ind w:firstLineChars="200" w:firstLine="480"/>
        <w:jc w:val="left"/>
        <w:rPr>
          <w:rStyle w:val="a9"/>
          <w:rFonts w:ascii="宋体" w:hAnsi="宋体" w:cs="宋体"/>
          <w:sz w:val="24"/>
          <w:szCs w:val="22"/>
        </w:rPr>
      </w:pPr>
      <w:r>
        <w:rPr>
          <w:rFonts w:ascii="宋体" w:hAnsi="宋体"/>
          <w:sz w:val="24"/>
        </w:rPr>
        <w:t>5.</w:t>
      </w:r>
      <w:r>
        <w:rPr>
          <w:rFonts w:ascii="宋体" w:hAnsi="宋体" w:hint="eastAsia"/>
          <w:sz w:val="24"/>
        </w:rPr>
        <w:t>指导老师的奖励制度。对于在竞赛中辅导答疑的指导老师按工作量给予</w:t>
      </w:r>
      <w:r>
        <w:rPr>
          <w:rFonts w:ascii="宋体" w:hAnsi="宋体" w:hint="eastAsia"/>
          <w:sz w:val="24"/>
        </w:rPr>
        <w:lastRenderedPageBreak/>
        <w:t>补助，并作为绩效考核的一项主要内容。同时，也给参赛学生以对应的加分项，对获奖学生以适当的金额以及学分奖励调动学生积极性。通过多方面的政策措施，使竞赛的队伍越来越稳固，为学科竞赛的健康发展打造</w:t>
      </w:r>
      <w:r>
        <w:rPr>
          <w:rFonts w:ascii="宋体" w:hAnsi="宋体" w:hint="eastAsia"/>
          <w:sz w:val="24"/>
        </w:rPr>
        <w:t>一支高水平的竞赛队伍</w:t>
      </w:r>
      <w:r>
        <w:rPr>
          <w:rStyle w:val="a9"/>
          <w:rFonts w:ascii="宋体" w:hAnsi="宋体" w:cs="宋体"/>
          <w:sz w:val="24"/>
          <w:szCs w:val="22"/>
        </w:rPr>
        <w:t>[</w:t>
      </w:r>
      <w:r>
        <w:rPr>
          <w:rStyle w:val="a9"/>
          <w:rFonts w:ascii="宋体" w:hAnsi="宋体" w:cs="宋体"/>
          <w:sz w:val="24"/>
          <w:szCs w:val="22"/>
        </w:rPr>
        <w:endnoteReference w:id="17"/>
      </w:r>
      <w:r>
        <w:rPr>
          <w:rStyle w:val="a9"/>
          <w:rFonts w:ascii="宋体" w:hAnsi="宋体" w:cs="宋体"/>
          <w:sz w:val="24"/>
          <w:szCs w:val="22"/>
        </w:rPr>
        <w:t>]</w:t>
      </w:r>
      <w:r>
        <w:rPr>
          <w:rFonts w:ascii="宋体" w:hAnsi="宋体" w:hint="eastAsia"/>
          <w:sz w:val="24"/>
          <w:szCs w:val="22"/>
        </w:rPr>
        <w:t>。</w:t>
      </w:r>
    </w:p>
    <w:p w:rsidR="00623C03" w:rsidRDefault="007E543D">
      <w:pPr>
        <w:tabs>
          <w:tab w:val="left" w:pos="312"/>
        </w:tabs>
        <w:spacing w:beforeLines="100" w:afterLines="100" w:line="400" w:lineRule="exact"/>
        <w:jc w:val="left"/>
        <w:outlineLvl w:val="0"/>
        <w:rPr>
          <w:rFonts w:ascii="宋体"/>
          <w:b/>
          <w:bCs/>
          <w:sz w:val="30"/>
          <w:szCs w:val="30"/>
        </w:rPr>
      </w:pPr>
      <w:bookmarkStart w:id="221" w:name="_Toc7016"/>
      <w:bookmarkStart w:id="222" w:name="_Toc18437"/>
      <w:bookmarkStart w:id="223" w:name="_Toc248"/>
      <w:bookmarkStart w:id="224" w:name="_Toc12043"/>
      <w:bookmarkStart w:id="225" w:name="_Toc11755"/>
      <w:r>
        <w:rPr>
          <w:rFonts w:ascii="宋体" w:hAnsi="宋体"/>
          <w:b/>
          <w:bCs/>
          <w:sz w:val="30"/>
          <w:szCs w:val="30"/>
        </w:rPr>
        <w:t>6.</w:t>
      </w:r>
      <w:r>
        <w:rPr>
          <w:rFonts w:ascii="宋体" w:hAnsi="宋体" w:hint="eastAsia"/>
          <w:b/>
          <w:bCs/>
          <w:sz w:val="30"/>
          <w:szCs w:val="30"/>
        </w:rPr>
        <w:t>总结</w:t>
      </w:r>
      <w:bookmarkEnd w:id="221"/>
      <w:bookmarkEnd w:id="222"/>
      <w:bookmarkEnd w:id="223"/>
      <w:bookmarkEnd w:id="224"/>
      <w:bookmarkEnd w:id="225"/>
    </w:p>
    <w:p w:rsidR="00623C03" w:rsidRDefault="007E543D">
      <w:pPr>
        <w:tabs>
          <w:tab w:val="left" w:pos="312"/>
        </w:tabs>
        <w:spacing w:beforeLines="50" w:afterLines="50" w:line="400" w:lineRule="exact"/>
        <w:ind w:firstLineChars="200" w:firstLine="480"/>
        <w:jc w:val="left"/>
        <w:rPr>
          <w:rFonts w:ascii="宋体"/>
          <w:sz w:val="24"/>
        </w:rPr>
      </w:pPr>
      <w:r>
        <w:rPr>
          <w:rFonts w:ascii="宋体" w:hAnsi="宋体" w:hint="eastAsia"/>
          <w:sz w:val="24"/>
        </w:rPr>
        <w:t>现代社会愈加缤纷多彩，</w:t>
      </w:r>
      <w:proofErr w:type="gramStart"/>
      <w:r>
        <w:rPr>
          <w:rFonts w:ascii="宋体" w:hAnsi="宋体" w:hint="eastAsia"/>
          <w:sz w:val="24"/>
        </w:rPr>
        <w:t>宅男宅女</w:t>
      </w:r>
      <w:proofErr w:type="gramEnd"/>
      <w:r>
        <w:rPr>
          <w:rFonts w:ascii="宋体" w:hAnsi="宋体" w:hint="eastAsia"/>
          <w:sz w:val="24"/>
        </w:rPr>
        <w:t>的现象却愈加严重，这在大学生这一群体中更是泛滥成灾，同学们不是在寝室睡觉就是在打游戏，</w:t>
      </w:r>
      <w:proofErr w:type="gramStart"/>
      <w:r>
        <w:rPr>
          <w:rFonts w:ascii="宋体" w:hAnsi="宋体" w:hint="eastAsia"/>
          <w:sz w:val="24"/>
        </w:rPr>
        <w:t>刷韩剧</w:t>
      </w:r>
      <w:proofErr w:type="gramEnd"/>
      <w:r>
        <w:rPr>
          <w:rFonts w:ascii="宋体" w:hAnsi="宋体" w:hint="eastAsia"/>
          <w:sz w:val="24"/>
        </w:rPr>
        <w:t>。这种现象的存在使得社会对当代大学生十分的忧心，对当代教育十足的质疑，当代大学生对塑造自己未来的不积极已经造成了很严重的后果。</w:t>
      </w:r>
    </w:p>
    <w:p w:rsidR="00623C03" w:rsidRDefault="007E543D">
      <w:pPr>
        <w:tabs>
          <w:tab w:val="left" w:pos="312"/>
        </w:tabs>
        <w:spacing w:beforeLines="50" w:afterLines="50" w:line="400" w:lineRule="exact"/>
        <w:ind w:firstLineChars="200" w:firstLine="480"/>
        <w:jc w:val="left"/>
        <w:rPr>
          <w:rFonts w:ascii="宋体"/>
          <w:b/>
          <w:bCs/>
          <w:sz w:val="30"/>
          <w:szCs w:val="30"/>
        </w:rPr>
      </w:pPr>
      <w:r>
        <w:rPr>
          <w:rFonts w:ascii="宋体" w:hAnsi="宋体" w:hint="eastAsia"/>
          <w:sz w:val="24"/>
        </w:rPr>
        <w:t>我们从学习积极性，校园活动积极性，竞赛积极性三个方面做了问卷与分析，得到了同学们不积极现象下存在的实质性问题，也提出了相应建议，希望我校学子可在今后的学习生活中更加积极向上，为我校提供更优秀的学生资源，无就业之忧。</w:t>
      </w:r>
    </w:p>
    <w:p w:rsidR="00623C03" w:rsidRDefault="007E543D">
      <w:pPr>
        <w:spacing w:beforeLines="100" w:afterLines="100" w:line="400" w:lineRule="exact"/>
        <w:jc w:val="left"/>
        <w:outlineLvl w:val="0"/>
        <w:rPr>
          <w:rFonts w:ascii="宋体"/>
          <w:b/>
          <w:bCs/>
          <w:sz w:val="30"/>
          <w:szCs w:val="30"/>
        </w:rPr>
      </w:pPr>
      <w:bookmarkStart w:id="226" w:name="_Toc15394"/>
      <w:bookmarkStart w:id="227" w:name="_Toc28073"/>
      <w:bookmarkStart w:id="228" w:name="_Toc20216"/>
      <w:bookmarkStart w:id="229" w:name="_Toc25070"/>
      <w:bookmarkStart w:id="230" w:name="_Toc25519"/>
      <w:r>
        <w:rPr>
          <w:rFonts w:ascii="宋体" w:hAnsi="宋体"/>
          <w:b/>
          <w:bCs/>
          <w:sz w:val="30"/>
          <w:szCs w:val="30"/>
        </w:rPr>
        <w:t>7.</w:t>
      </w:r>
      <w:r>
        <w:rPr>
          <w:rFonts w:ascii="宋体" w:hAnsi="宋体" w:hint="eastAsia"/>
          <w:b/>
          <w:bCs/>
          <w:sz w:val="30"/>
          <w:szCs w:val="30"/>
        </w:rPr>
        <w:t>参</w:t>
      </w:r>
      <w:r>
        <w:rPr>
          <w:rFonts w:ascii="宋体" w:hAnsi="宋体" w:hint="eastAsia"/>
          <w:b/>
          <w:bCs/>
          <w:sz w:val="30"/>
          <w:szCs w:val="30"/>
        </w:rPr>
        <w:t>考文献</w:t>
      </w:r>
      <w:bookmarkEnd w:id="226"/>
      <w:bookmarkEnd w:id="227"/>
      <w:bookmarkEnd w:id="228"/>
      <w:bookmarkEnd w:id="229"/>
      <w:bookmarkEnd w:id="230"/>
    </w:p>
    <w:p w:rsidR="00623C03" w:rsidRDefault="00623C03">
      <w:pPr>
        <w:ind w:firstLineChars="300" w:firstLine="720"/>
        <w:rPr>
          <w:rFonts w:ascii="宋体"/>
          <w:sz w:val="24"/>
        </w:rPr>
      </w:pPr>
    </w:p>
    <w:sectPr w:rsidR="00623C03" w:rsidSect="00623C03">
      <w:footerReference w:type="default" r:id="rId18"/>
      <w:endnotePr>
        <w:numFmt w:val="decimal"/>
      </w:endnotePr>
      <w:pgSz w:w="11850" w:h="16783"/>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43D" w:rsidRDefault="007E543D" w:rsidP="00623C03">
      <w:r>
        <w:separator/>
      </w:r>
    </w:p>
  </w:endnote>
  <w:endnote w:type="continuationSeparator" w:id="0">
    <w:p w:rsidR="007E543D" w:rsidRDefault="007E543D" w:rsidP="00623C03">
      <w:r>
        <w:continuationSeparator/>
      </w:r>
    </w:p>
  </w:endnote>
  <w:endnote w:id="1">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r>
        <w:rPr>
          <w:rFonts w:ascii="宋体" w:hAnsi="宋体" w:hint="eastAsia"/>
          <w:sz w:val="24"/>
        </w:rPr>
        <w:t>中国就业和创业现状分析</w:t>
      </w:r>
      <w:r>
        <w:rPr>
          <w:rFonts w:ascii="宋体"/>
          <w:sz w:val="24"/>
        </w:rPr>
        <w:t>-</w:t>
      </w:r>
      <w:r>
        <w:rPr>
          <w:rFonts w:ascii="宋体" w:hAnsi="宋体" w:hint="eastAsia"/>
          <w:sz w:val="24"/>
        </w:rPr>
        <w:t>百度文库</w:t>
      </w:r>
      <w:r>
        <w:rPr>
          <w:rFonts w:ascii="宋体"/>
          <w:sz w:val="24"/>
        </w:rPr>
        <w:t>.</w:t>
      </w:r>
      <w:r>
        <w:rPr>
          <w:rFonts w:ascii="宋体" w:hAnsi="宋体" w:hint="eastAsia"/>
          <w:sz w:val="24"/>
        </w:rPr>
        <w:t>互联网学术资源库</w:t>
      </w:r>
    </w:p>
  </w:endnote>
  <w:endnote w:id="2">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r>
        <w:rPr>
          <w:rFonts w:ascii="宋体" w:hAnsi="宋体" w:hint="eastAsia"/>
          <w:sz w:val="24"/>
        </w:rPr>
        <w:t>《致沉迷玩手机的大学生：你不失业，天理难容！</w:t>
      </w:r>
      <w:r>
        <w:rPr>
          <w:rFonts w:ascii="宋体"/>
          <w:sz w:val="24"/>
        </w:rPr>
        <w:t>-</w:t>
      </w:r>
      <w:r>
        <w:rPr>
          <w:rFonts w:ascii="宋体" w:hAnsi="宋体" w:hint="eastAsia"/>
          <w:sz w:val="24"/>
        </w:rPr>
        <w:t>教育》</w:t>
      </w:r>
      <w:r>
        <w:rPr>
          <w:rFonts w:ascii="宋体"/>
          <w:sz w:val="24"/>
        </w:rPr>
        <w:t>.</w:t>
      </w:r>
      <w:r>
        <w:rPr>
          <w:rFonts w:ascii="宋体" w:hAnsi="宋体" w:hint="eastAsia"/>
          <w:sz w:val="24"/>
        </w:rPr>
        <w:t>互联网学术资源库</w:t>
      </w:r>
    </w:p>
  </w:endnote>
  <w:endnote w:id="3">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proofErr w:type="gramStart"/>
      <w:r>
        <w:rPr>
          <w:rFonts w:ascii="宋体" w:hAnsi="宋体" w:hint="eastAsia"/>
          <w:sz w:val="24"/>
        </w:rPr>
        <w:t>康秀平</w:t>
      </w:r>
      <w:proofErr w:type="gramEnd"/>
      <w:r>
        <w:rPr>
          <w:rFonts w:ascii="宋体"/>
          <w:sz w:val="24"/>
        </w:rPr>
        <w:t>.</w:t>
      </w:r>
      <w:r>
        <w:rPr>
          <w:rFonts w:ascii="宋体" w:hAnsi="宋体" w:hint="eastAsia"/>
          <w:sz w:val="24"/>
        </w:rPr>
        <w:t>杨文龙</w:t>
      </w:r>
      <w:r>
        <w:rPr>
          <w:rFonts w:ascii="宋体"/>
          <w:sz w:val="24"/>
        </w:rPr>
        <w:t>.</w:t>
      </w:r>
      <w:r>
        <w:rPr>
          <w:rFonts w:ascii="宋体" w:hAnsi="宋体" w:hint="eastAsia"/>
          <w:sz w:val="24"/>
        </w:rPr>
        <w:t>国内外大学生发展调查现状探析</w:t>
      </w:r>
      <w:r>
        <w:rPr>
          <w:rFonts w:ascii="宋体" w:hAnsi="宋体"/>
          <w:sz w:val="24"/>
        </w:rPr>
        <w:t>.2015</w:t>
      </w:r>
    </w:p>
  </w:endnote>
  <w:endnote w:id="4">
    <w:p w:rsidR="00623C03" w:rsidRDefault="007E543D">
      <w:pPr>
        <w:pStyle w:val="a3"/>
      </w:pPr>
      <w:r>
        <w:rPr>
          <w:rFonts w:ascii="宋体" w:hAnsi="宋体"/>
          <w:sz w:val="24"/>
        </w:rPr>
        <w:t>[</w:t>
      </w:r>
      <w:r>
        <w:rPr>
          <w:rFonts w:ascii="宋体" w:hAnsi="宋体"/>
          <w:sz w:val="24"/>
        </w:rPr>
        <w:endnoteRef/>
      </w:r>
      <w:r>
        <w:rPr>
          <w:rFonts w:ascii="宋体" w:hAnsi="宋体"/>
          <w:sz w:val="24"/>
        </w:rPr>
        <w:t xml:space="preserve">] </w:t>
      </w:r>
      <w:r>
        <w:rPr>
          <w:rFonts w:ascii="宋体" w:hAnsi="宋体" w:hint="eastAsia"/>
          <w:sz w:val="24"/>
        </w:rPr>
        <w:t>李凯冬</w:t>
      </w:r>
      <w:r>
        <w:rPr>
          <w:rFonts w:ascii="宋体"/>
          <w:sz w:val="24"/>
        </w:rPr>
        <w:t>.</w:t>
      </w:r>
      <w:r>
        <w:rPr>
          <w:rFonts w:ascii="宋体" w:hAnsi="宋体" w:hint="eastAsia"/>
          <w:sz w:val="24"/>
        </w:rPr>
        <w:t>《大学生有效课程学习经验评价与学习参与度相关分析</w:t>
      </w:r>
      <w:r>
        <w:rPr>
          <w:rFonts w:ascii="宋体" w:hAnsi="宋体"/>
          <w:sz w:val="24"/>
        </w:rPr>
        <w:t>——</w:t>
      </w:r>
      <w:r>
        <w:rPr>
          <w:rFonts w:ascii="宋体" w:hAnsi="宋体" w:hint="eastAsia"/>
          <w:sz w:val="24"/>
        </w:rPr>
        <w:t>以某地方高校大四学生为例的实证研究》</w:t>
      </w:r>
      <w:r>
        <w:rPr>
          <w:rFonts w:ascii="宋体"/>
          <w:sz w:val="24"/>
        </w:rPr>
        <w:t>.</w:t>
      </w:r>
      <w:r>
        <w:rPr>
          <w:rFonts w:ascii="宋体" w:hAnsi="宋体" w:hint="eastAsia"/>
          <w:sz w:val="24"/>
        </w:rPr>
        <w:t>华中科技大学</w:t>
      </w:r>
      <w:r>
        <w:rPr>
          <w:rFonts w:ascii="宋体"/>
          <w:sz w:val="24"/>
        </w:rPr>
        <w:t>.</w:t>
      </w:r>
      <w:r>
        <w:rPr>
          <w:rFonts w:ascii="宋体" w:hAnsi="宋体" w:hint="eastAsia"/>
          <w:sz w:val="24"/>
        </w:rPr>
        <w:t>学位（硕士）</w:t>
      </w:r>
      <w:r>
        <w:rPr>
          <w:rFonts w:ascii="宋体" w:hAnsi="宋体"/>
          <w:sz w:val="24"/>
        </w:rPr>
        <w:t>.2011-05-30</w:t>
      </w:r>
    </w:p>
  </w:endnote>
  <w:endnote w:id="5">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proofErr w:type="gramStart"/>
      <w:r>
        <w:rPr>
          <w:rFonts w:ascii="宋体" w:hAnsi="宋体" w:hint="eastAsia"/>
          <w:sz w:val="24"/>
        </w:rPr>
        <w:t>康秀平</w:t>
      </w:r>
      <w:proofErr w:type="gramEnd"/>
      <w:r>
        <w:rPr>
          <w:rFonts w:ascii="宋体"/>
          <w:sz w:val="24"/>
        </w:rPr>
        <w:t>.</w:t>
      </w:r>
      <w:r>
        <w:rPr>
          <w:rFonts w:ascii="宋体" w:hAnsi="宋体" w:hint="eastAsia"/>
          <w:sz w:val="24"/>
        </w:rPr>
        <w:t>杨文龙</w:t>
      </w:r>
      <w:r>
        <w:rPr>
          <w:rFonts w:ascii="宋体"/>
          <w:sz w:val="24"/>
        </w:rPr>
        <w:t>.</w:t>
      </w:r>
      <w:r>
        <w:rPr>
          <w:rFonts w:ascii="宋体" w:hAnsi="宋体" w:hint="eastAsia"/>
          <w:sz w:val="24"/>
        </w:rPr>
        <w:t>国内外大学生发展调查现状探析</w:t>
      </w:r>
      <w:r>
        <w:rPr>
          <w:rFonts w:ascii="宋体" w:hAnsi="宋体"/>
          <w:sz w:val="24"/>
        </w:rPr>
        <w:t>.2015</w:t>
      </w:r>
    </w:p>
  </w:endnote>
  <w:endnote w:id="6">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proofErr w:type="gramStart"/>
      <w:r>
        <w:rPr>
          <w:rFonts w:ascii="宋体" w:hAnsi="宋体" w:hint="eastAsia"/>
          <w:sz w:val="24"/>
        </w:rPr>
        <w:t>康秀平</w:t>
      </w:r>
      <w:proofErr w:type="gramEnd"/>
      <w:r>
        <w:rPr>
          <w:rFonts w:ascii="宋体"/>
          <w:sz w:val="24"/>
        </w:rPr>
        <w:t>.</w:t>
      </w:r>
      <w:r>
        <w:rPr>
          <w:rFonts w:ascii="宋体" w:hAnsi="宋体" w:hint="eastAsia"/>
          <w:sz w:val="24"/>
        </w:rPr>
        <w:t>杨文龙</w:t>
      </w:r>
      <w:r>
        <w:rPr>
          <w:rFonts w:ascii="宋体"/>
          <w:sz w:val="24"/>
        </w:rPr>
        <w:t>.</w:t>
      </w:r>
      <w:r>
        <w:rPr>
          <w:rFonts w:ascii="宋体" w:hAnsi="宋体" w:hint="eastAsia"/>
          <w:sz w:val="24"/>
        </w:rPr>
        <w:t>国内外大学生发展调查现状探析</w:t>
      </w:r>
      <w:r>
        <w:rPr>
          <w:rFonts w:ascii="宋体" w:hAnsi="宋体"/>
          <w:sz w:val="24"/>
        </w:rPr>
        <w:t>.2015</w:t>
      </w:r>
    </w:p>
  </w:endnote>
  <w:endnote w:id="7">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r>
        <w:rPr>
          <w:rFonts w:ascii="宋体" w:hAnsi="宋体" w:hint="eastAsia"/>
          <w:sz w:val="24"/>
        </w:rPr>
        <w:t>《积极心理学视域下的大学生思想政治教育创新路径</w:t>
      </w:r>
      <w:r>
        <w:rPr>
          <w:rFonts w:ascii="宋体" w:hAnsi="宋体"/>
          <w:sz w:val="24"/>
        </w:rPr>
        <w:t>-CNKI</w:t>
      </w:r>
      <w:r>
        <w:rPr>
          <w:rFonts w:ascii="宋体" w:hAnsi="宋体" w:hint="eastAsia"/>
          <w:sz w:val="24"/>
        </w:rPr>
        <w:t>学问》</w:t>
      </w:r>
      <w:r>
        <w:rPr>
          <w:rFonts w:ascii="宋体"/>
          <w:sz w:val="24"/>
        </w:rPr>
        <w:t>.</w:t>
      </w:r>
      <w:r>
        <w:rPr>
          <w:rFonts w:ascii="宋体" w:hAnsi="宋体" w:hint="eastAsia"/>
          <w:sz w:val="24"/>
        </w:rPr>
        <w:t>互联网学术资源库</w:t>
      </w:r>
    </w:p>
  </w:endnote>
  <w:endnote w:id="8">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r>
        <w:rPr>
          <w:rFonts w:ascii="宋体" w:hAnsi="宋体" w:hint="eastAsia"/>
          <w:sz w:val="24"/>
        </w:rPr>
        <w:t>覃武云</w:t>
      </w:r>
      <w:r>
        <w:rPr>
          <w:rFonts w:ascii="宋体"/>
          <w:sz w:val="24"/>
        </w:rPr>
        <w:t>.</w:t>
      </w:r>
      <w:r>
        <w:rPr>
          <w:rFonts w:ascii="宋体" w:hAnsi="宋体" w:hint="eastAsia"/>
          <w:sz w:val="24"/>
        </w:rPr>
        <w:t>《高等职业院校教师激励机制实证研究</w:t>
      </w:r>
      <w:r>
        <w:rPr>
          <w:rFonts w:ascii="宋体" w:hAnsi="宋体"/>
          <w:sz w:val="24"/>
        </w:rPr>
        <w:t>——</w:t>
      </w:r>
      <w:r>
        <w:rPr>
          <w:rFonts w:ascii="宋体" w:hAnsi="宋体" w:hint="eastAsia"/>
          <w:sz w:val="24"/>
        </w:rPr>
        <w:t>以广西农业职业技术学院为例》</w:t>
      </w:r>
      <w:r>
        <w:rPr>
          <w:rFonts w:ascii="宋体"/>
          <w:sz w:val="24"/>
        </w:rPr>
        <w:t>.</w:t>
      </w:r>
      <w:r>
        <w:rPr>
          <w:rFonts w:ascii="宋体" w:hAnsi="宋体" w:hint="eastAsia"/>
          <w:sz w:val="24"/>
        </w:rPr>
        <w:t>广西大学硕士</w:t>
      </w:r>
      <w:r>
        <w:rPr>
          <w:rFonts w:ascii="宋体" w:hAnsi="宋体"/>
          <w:sz w:val="24"/>
        </w:rPr>
        <w:t>.2012-01-01</w:t>
      </w:r>
    </w:p>
  </w:endnote>
  <w:endnote w:id="9">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w:t>
      </w:r>
      <w:r>
        <w:rPr>
          <w:rFonts w:ascii="宋体" w:hAnsi="宋体" w:hint="eastAsia"/>
          <w:sz w:val="24"/>
        </w:rPr>
        <w:t>沈军</w:t>
      </w:r>
      <w:r>
        <w:rPr>
          <w:rFonts w:ascii="宋体"/>
          <w:sz w:val="24"/>
        </w:rPr>
        <w:t>.</w:t>
      </w:r>
      <w:r>
        <w:rPr>
          <w:rFonts w:ascii="宋体" w:hAnsi="宋体" w:hint="eastAsia"/>
          <w:sz w:val="24"/>
        </w:rPr>
        <w:t>《浅谈在学校管理之中提高教学积极性》</w:t>
      </w:r>
      <w:r>
        <w:rPr>
          <w:rFonts w:ascii="宋体"/>
          <w:sz w:val="24"/>
        </w:rPr>
        <w:t>.</w:t>
      </w:r>
      <w:r>
        <w:rPr>
          <w:rFonts w:ascii="宋体" w:hAnsi="宋体" w:hint="eastAsia"/>
          <w:sz w:val="24"/>
        </w:rPr>
        <w:t>学术期刊数据库</w:t>
      </w:r>
    </w:p>
  </w:endnote>
  <w:endnote w:id="10">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r>
        <w:rPr>
          <w:rFonts w:ascii="宋体" w:hAnsi="宋体" w:hint="eastAsia"/>
          <w:sz w:val="24"/>
        </w:rPr>
        <w:t>王云海</w:t>
      </w:r>
      <w:r>
        <w:rPr>
          <w:rFonts w:ascii="宋体"/>
          <w:sz w:val="24"/>
        </w:rPr>
        <w:t>,</w:t>
      </w:r>
      <w:r>
        <w:rPr>
          <w:rFonts w:ascii="宋体" w:hAnsi="宋体" w:hint="eastAsia"/>
          <w:sz w:val="24"/>
        </w:rPr>
        <w:t>武丹丹</w:t>
      </w:r>
      <w:r>
        <w:rPr>
          <w:rFonts w:ascii="宋体"/>
          <w:sz w:val="24"/>
        </w:rPr>
        <w:t>,</w:t>
      </w:r>
      <w:r>
        <w:rPr>
          <w:rFonts w:ascii="宋体" w:hAnsi="宋体" w:hint="eastAsia"/>
          <w:sz w:val="24"/>
        </w:rPr>
        <w:t>李峰</w:t>
      </w:r>
      <w:r>
        <w:rPr>
          <w:rFonts w:ascii="宋体"/>
          <w:sz w:val="24"/>
        </w:rPr>
        <w:t>.</w:t>
      </w:r>
      <w:r>
        <w:rPr>
          <w:rFonts w:ascii="宋体" w:hAnsi="宋体" w:hint="eastAsia"/>
          <w:sz w:val="24"/>
        </w:rPr>
        <w:t>《高校大学生学习积极性的调查研究》</w:t>
      </w:r>
      <w:r>
        <w:rPr>
          <w:rFonts w:ascii="宋体"/>
          <w:sz w:val="24"/>
        </w:rPr>
        <w:t>.</w:t>
      </w:r>
      <w:r>
        <w:rPr>
          <w:rFonts w:ascii="宋体" w:hAnsi="宋体" w:hint="eastAsia"/>
          <w:sz w:val="24"/>
        </w:rPr>
        <w:t>学术期刊数据库</w:t>
      </w:r>
    </w:p>
  </w:endnote>
  <w:endnote w:id="11">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r>
        <w:rPr>
          <w:rFonts w:ascii="宋体" w:hAnsi="宋体" w:hint="eastAsia"/>
          <w:sz w:val="24"/>
        </w:rPr>
        <w:t>《如何提高大学生学习积极性</w:t>
      </w:r>
      <w:r>
        <w:rPr>
          <w:rFonts w:ascii="宋体" w:hAnsi="宋体"/>
          <w:sz w:val="24"/>
        </w:rPr>
        <w:t xml:space="preserve"> - </w:t>
      </w:r>
      <w:r>
        <w:rPr>
          <w:rFonts w:ascii="宋体" w:hAnsi="宋体" w:hint="eastAsia"/>
          <w:sz w:val="24"/>
        </w:rPr>
        <w:t>豆丁网》</w:t>
      </w:r>
    </w:p>
  </w:endnote>
  <w:endnote w:id="12">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r>
        <w:rPr>
          <w:rFonts w:ascii="宋体" w:hAnsi="宋体" w:hint="eastAsia"/>
          <w:sz w:val="24"/>
        </w:rPr>
        <w:t>左磊</w:t>
      </w:r>
      <w:r>
        <w:rPr>
          <w:rFonts w:ascii="宋体"/>
          <w:sz w:val="24"/>
        </w:rPr>
        <w:t>.</w:t>
      </w:r>
      <w:r>
        <w:rPr>
          <w:rFonts w:ascii="宋体" w:hAnsi="宋体" w:hint="eastAsia"/>
          <w:sz w:val="24"/>
        </w:rPr>
        <w:t>《</w:t>
      </w:r>
      <w:r>
        <w:rPr>
          <w:rFonts w:ascii="宋体" w:hAnsi="宋体"/>
          <w:sz w:val="24"/>
        </w:rPr>
        <w:t>C</w:t>
      </w:r>
      <w:r>
        <w:rPr>
          <w:rFonts w:ascii="宋体" w:hAnsi="宋体" w:hint="eastAsia"/>
          <w:sz w:val="24"/>
        </w:rPr>
        <w:t>中等职业学校管理人员激励模式研究及应用》</w:t>
      </w:r>
      <w:r>
        <w:rPr>
          <w:rFonts w:ascii="宋体"/>
          <w:sz w:val="24"/>
        </w:rPr>
        <w:t>.</w:t>
      </w:r>
      <w:r>
        <w:rPr>
          <w:rFonts w:ascii="宋体" w:hAnsi="宋体" w:hint="eastAsia"/>
          <w:sz w:val="24"/>
        </w:rPr>
        <w:t>学位论文数据库</w:t>
      </w:r>
    </w:p>
  </w:endnote>
  <w:endnote w:id="13">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r>
        <w:rPr>
          <w:rFonts w:ascii="宋体" w:hAnsi="宋体" w:hint="eastAsia"/>
          <w:sz w:val="24"/>
        </w:rPr>
        <w:t>左磊</w:t>
      </w:r>
      <w:r>
        <w:rPr>
          <w:rFonts w:ascii="宋体"/>
          <w:sz w:val="24"/>
        </w:rPr>
        <w:t>.</w:t>
      </w:r>
      <w:r>
        <w:rPr>
          <w:rFonts w:ascii="宋体" w:hAnsi="宋体" w:hint="eastAsia"/>
          <w:sz w:val="24"/>
        </w:rPr>
        <w:t>《</w:t>
      </w:r>
      <w:r>
        <w:rPr>
          <w:rFonts w:ascii="宋体" w:hAnsi="宋体"/>
          <w:sz w:val="24"/>
        </w:rPr>
        <w:t>C</w:t>
      </w:r>
      <w:r>
        <w:rPr>
          <w:rFonts w:ascii="宋体" w:hAnsi="宋体" w:hint="eastAsia"/>
          <w:sz w:val="24"/>
        </w:rPr>
        <w:t>中等职业学校管理人员激励模式研究及应用》</w:t>
      </w:r>
      <w:r>
        <w:rPr>
          <w:rFonts w:ascii="宋体"/>
          <w:sz w:val="24"/>
        </w:rPr>
        <w:t>.</w:t>
      </w:r>
      <w:r>
        <w:rPr>
          <w:rFonts w:ascii="宋体" w:hAnsi="宋体" w:hint="eastAsia"/>
          <w:sz w:val="24"/>
        </w:rPr>
        <w:t>学位论文数据库</w:t>
      </w:r>
    </w:p>
  </w:endnote>
  <w:endnote w:id="14">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r>
        <w:rPr>
          <w:rFonts w:ascii="宋体" w:hAnsi="宋体" w:hint="eastAsia"/>
          <w:sz w:val="24"/>
        </w:rPr>
        <w:t>赵丹</w:t>
      </w:r>
      <w:r>
        <w:rPr>
          <w:rFonts w:ascii="宋体"/>
          <w:sz w:val="24"/>
        </w:rPr>
        <w:t>.</w:t>
      </w:r>
      <w:r>
        <w:rPr>
          <w:rFonts w:ascii="宋体" w:hAnsi="宋体" w:hint="eastAsia"/>
          <w:sz w:val="24"/>
        </w:rPr>
        <w:t>《小学生数学问题解决中成就动机、解题策略和解题成绩关系的研究》</w:t>
      </w:r>
      <w:r>
        <w:rPr>
          <w:rFonts w:ascii="宋体"/>
          <w:sz w:val="24"/>
        </w:rPr>
        <w:t>.</w:t>
      </w:r>
      <w:r>
        <w:rPr>
          <w:rFonts w:ascii="宋体" w:hAnsi="宋体" w:hint="eastAsia"/>
          <w:sz w:val="24"/>
        </w:rPr>
        <w:t>东北师范大学</w:t>
      </w:r>
      <w:r>
        <w:rPr>
          <w:rFonts w:ascii="宋体" w:hAnsi="宋体"/>
          <w:sz w:val="24"/>
        </w:rPr>
        <w:t>.2006-05-01</w:t>
      </w:r>
    </w:p>
  </w:endnote>
  <w:endnote w:id="15">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proofErr w:type="gramStart"/>
      <w:r>
        <w:rPr>
          <w:rFonts w:ascii="宋体" w:hAnsi="宋体" w:hint="eastAsia"/>
          <w:sz w:val="24"/>
        </w:rPr>
        <w:t>任亚楠</w:t>
      </w:r>
      <w:proofErr w:type="gramEnd"/>
      <w:r>
        <w:rPr>
          <w:rFonts w:ascii="宋体"/>
          <w:sz w:val="24"/>
        </w:rPr>
        <w:t>.</w:t>
      </w:r>
      <w:r>
        <w:rPr>
          <w:rFonts w:ascii="宋体" w:hAnsi="宋体" w:hint="eastAsia"/>
          <w:sz w:val="24"/>
        </w:rPr>
        <w:t>《职业院校学生的心理状况分析》</w:t>
      </w:r>
      <w:r>
        <w:rPr>
          <w:rFonts w:ascii="宋体"/>
          <w:sz w:val="24"/>
        </w:rPr>
        <w:t>.</w:t>
      </w:r>
      <w:r>
        <w:rPr>
          <w:rFonts w:ascii="宋体" w:hAnsi="宋体" w:hint="eastAsia"/>
          <w:sz w:val="24"/>
        </w:rPr>
        <w:t>学术期刊数据库</w:t>
      </w:r>
    </w:p>
  </w:endnote>
  <w:endnote w:id="16">
    <w:p w:rsidR="00623C03" w:rsidRDefault="007E543D">
      <w:pPr>
        <w:pStyle w:val="a3"/>
      </w:pPr>
      <w:r>
        <w:rPr>
          <w:rFonts w:ascii="宋体" w:hAnsi="宋体"/>
          <w:sz w:val="24"/>
        </w:rPr>
        <w:t>[</w:t>
      </w:r>
      <w:r>
        <w:rPr>
          <w:rFonts w:ascii="宋体" w:hAnsi="宋体"/>
          <w:sz w:val="24"/>
        </w:rPr>
        <w:endnoteRef/>
      </w:r>
      <w:r>
        <w:rPr>
          <w:rFonts w:ascii="宋体" w:hAnsi="宋体"/>
          <w:sz w:val="24"/>
        </w:rPr>
        <w:t xml:space="preserve">] </w:t>
      </w:r>
      <w:r>
        <w:rPr>
          <w:rFonts w:ascii="宋体" w:hAnsi="宋体" w:hint="eastAsia"/>
          <w:sz w:val="24"/>
        </w:rPr>
        <w:t>李志如</w:t>
      </w:r>
      <w:r>
        <w:rPr>
          <w:rFonts w:ascii="宋体"/>
          <w:sz w:val="24"/>
        </w:rPr>
        <w:t>.</w:t>
      </w:r>
      <w:r>
        <w:rPr>
          <w:rFonts w:ascii="宋体" w:hAnsi="宋体" w:hint="eastAsia"/>
          <w:sz w:val="24"/>
        </w:rPr>
        <w:t>张健</w:t>
      </w:r>
      <w:r>
        <w:rPr>
          <w:rFonts w:ascii="宋体"/>
          <w:sz w:val="24"/>
        </w:rPr>
        <w:t>.</w:t>
      </w:r>
      <w:r>
        <w:rPr>
          <w:rFonts w:ascii="宋体" w:hAnsi="宋体" w:hint="eastAsia"/>
          <w:sz w:val="24"/>
        </w:rPr>
        <w:t>秦璐</w:t>
      </w:r>
      <w:r>
        <w:rPr>
          <w:rFonts w:ascii="宋体"/>
          <w:sz w:val="24"/>
        </w:rPr>
        <w:t>.</w:t>
      </w:r>
      <w:r>
        <w:rPr>
          <w:rFonts w:ascii="宋体" w:hAnsi="宋体" w:hint="eastAsia"/>
          <w:sz w:val="24"/>
        </w:rPr>
        <w:t>陈淼等人</w:t>
      </w:r>
      <w:r>
        <w:rPr>
          <w:rFonts w:ascii="宋体"/>
          <w:sz w:val="24"/>
        </w:rPr>
        <w:t>.</w:t>
      </w:r>
      <w:r>
        <w:rPr>
          <w:rFonts w:ascii="宋体" w:hAnsi="宋体" w:hint="eastAsia"/>
          <w:sz w:val="24"/>
        </w:rPr>
        <w:t>《当代大学生参加志愿服务活动的选择动机调查研究》</w:t>
      </w:r>
      <w:r>
        <w:rPr>
          <w:rFonts w:ascii="宋体"/>
          <w:sz w:val="24"/>
        </w:rPr>
        <w:t>.</w:t>
      </w:r>
      <w:r>
        <w:rPr>
          <w:rFonts w:ascii="宋体" w:hAnsi="宋体" w:hint="eastAsia"/>
          <w:sz w:val="24"/>
        </w:rPr>
        <w:t>陕西科技大学</w:t>
      </w:r>
      <w:r>
        <w:rPr>
          <w:rFonts w:ascii="宋体" w:hAnsi="宋体"/>
          <w:sz w:val="24"/>
        </w:rPr>
        <w:t>.2011-05-01.</w:t>
      </w:r>
    </w:p>
  </w:endnote>
  <w:endnote w:id="17">
    <w:p w:rsidR="00623C03" w:rsidRDefault="007E543D">
      <w:pPr>
        <w:tabs>
          <w:tab w:val="left" w:pos="312"/>
        </w:tabs>
        <w:spacing w:line="400" w:lineRule="exact"/>
        <w:jc w:val="left"/>
        <w:outlineLvl w:val="1"/>
      </w:pPr>
      <w:r>
        <w:rPr>
          <w:rFonts w:ascii="宋体" w:hAnsi="宋体"/>
          <w:sz w:val="24"/>
        </w:rPr>
        <w:t>[</w:t>
      </w:r>
      <w:r>
        <w:rPr>
          <w:rFonts w:ascii="宋体" w:hAnsi="宋体"/>
          <w:sz w:val="24"/>
        </w:rPr>
        <w:endnoteRef/>
      </w:r>
      <w:r>
        <w:rPr>
          <w:rFonts w:ascii="宋体" w:hAnsi="宋体"/>
          <w:sz w:val="24"/>
        </w:rPr>
        <w:t xml:space="preserve">] </w:t>
      </w:r>
      <w:proofErr w:type="gramStart"/>
      <w:r>
        <w:rPr>
          <w:rFonts w:ascii="宋体" w:hAnsi="宋体" w:hint="eastAsia"/>
          <w:sz w:val="24"/>
        </w:rPr>
        <w:t>张艳博</w:t>
      </w:r>
      <w:proofErr w:type="gramEnd"/>
      <w:r>
        <w:rPr>
          <w:rFonts w:ascii="宋体"/>
          <w:sz w:val="24"/>
        </w:rPr>
        <w:t>.</w:t>
      </w:r>
      <w:r>
        <w:rPr>
          <w:rFonts w:ascii="宋体" w:hAnsi="宋体" w:hint="eastAsia"/>
          <w:sz w:val="24"/>
        </w:rPr>
        <w:t>赵英娜</w:t>
      </w:r>
      <w:r>
        <w:rPr>
          <w:rFonts w:ascii="宋体"/>
          <w:sz w:val="24"/>
        </w:rPr>
        <w:t>.</w:t>
      </w:r>
      <w:r>
        <w:rPr>
          <w:rFonts w:ascii="宋体" w:hAnsi="宋体" w:hint="eastAsia"/>
          <w:sz w:val="24"/>
        </w:rPr>
        <w:t>《服务于高校创新型人才培养的学校竞赛管理体制研究》</w:t>
      </w:r>
      <w:r>
        <w:rPr>
          <w:rFonts w:ascii="宋体"/>
          <w:sz w:val="24"/>
        </w:rPr>
        <w:t>.</w:t>
      </w:r>
      <w:r>
        <w:rPr>
          <w:rFonts w:ascii="宋体" w:hAnsi="宋体" w:hint="eastAsia"/>
          <w:sz w:val="24"/>
        </w:rPr>
        <w:t>北联合大学教务处</w:t>
      </w:r>
      <w:r>
        <w:rPr>
          <w:rFonts w:ascii="宋体"/>
          <w:sz w:val="24"/>
        </w:rPr>
        <w:t>.</w:t>
      </w:r>
      <w:r>
        <w:rPr>
          <w:rFonts w:ascii="宋体" w:hAnsi="宋体" w:hint="eastAsia"/>
          <w:sz w:val="24"/>
        </w:rPr>
        <w:t>河北唐山</w:t>
      </w:r>
      <w:r>
        <w:rPr>
          <w:rFonts w:ascii="宋体"/>
          <w:sz w:val="24"/>
        </w:rPr>
        <w:t>.</w:t>
      </w:r>
      <w:r>
        <w:rPr>
          <w:rFonts w:ascii="宋体" w:hAnsi="宋体"/>
          <w:sz w:val="24"/>
        </w:rPr>
        <w:t>063009.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03" w:rsidRDefault="007E543D">
    <w:pPr>
      <w:pStyle w:val="a5"/>
      <w:tabs>
        <w:tab w:val="clear" w:pos="4153"/>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03" w:rsidRDefault="00623C0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03" w:rsidRDefault="00623C03">
    <w:pPr>
      <w:pStyle w:val="a5"/>
    </w:pPr>
    <w:r>
      <w:pict>
        <v:rect id="4097" o:spid="_x0000_s2049" style="position:absolute;margin-left:0;margin-top:0;width:2in;height:2in;z-index:1024;mso-wrap-style:none;mso-position-horizontal:center;mso-position-horizontal-relative:margin" filled="f" stroked="f" strokeweight=".5pt">
          <v:textbox style="mso-fit-shape-to-text:t" inset="0,0,0,0">
            <w:txbxContent>
              <w:p w:rsidR="00623C03" w:rsidRDefault="00623C03">
                <w:pPr>
                  <w:pStyle w:val="a5"/>
                </w:pPr>
                <w:r>
                  <w:fldChar w:fldCharType="begin"/>
                </w:r>
                <w:r w:rsidR="007E543D">
                  <w:instrText xml:space="preserve"> PAGE  \* MERGEFORMAT </w:instrText>
                </w:r>
                <w:r>
                  <w:fldChar w:fldCharType="separate"/>
                </w:r>
                <w:r w:rsidR="003C5895">
                  <w:rPr>
                    <w:noProof/>
                  </w:rPr>
                  <w:t>13</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43D" w:rsidRDefault="007E543D" w:rsidP="00623C03">
      <w:r>
        <w:separator/>
      </w:r>
    </w:p>
  </w:footnote>
  <w:footnote w:type="continuationSeparator" w:id="0">
    <w:p w:rsidR="007E543D" w:rsidRDefault="007E543D" w:rsidP="00623C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EnclosedCircleChinese"/>
      <w:suff w:val="nothing"/>
      <w:lvlText w:val="%1　"/>
      <w:lvlJc w:val="left"/>
      <w:pPr>
        <w:ind w:firstLine="4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C03"/>
    <w:rsid w:val="003C5895"/>
    <w:rsid w:val="00623C03"/>
    <w:rsid w:val="007E543D"/>
    <w:rsid w:val="38AA45CF"/>
    <w:rsid w:val="41D35942"/>
    <w:rsid w:val="51DF4D93"/>
    <w:rsid w:val="6ED96421"/>
    <w:rsid w:val="79BF0F0F"/>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2" w:uiPriority="99" w:qFormat="1"/>
    <w:lsdException w:name="toc 3" w:uiPriority="99" w:qFormat="1"/>
    <w:lsdException w:name="footnote text" w:uiPriority="99" w:qFormat="1"/>
    <w:lsdException w:name="header" w:uiPriority="99" w:qFormat="1"/>
    <w:lsdException w:name="footer" w:uiPriority="99" w:qFormat="1"/>
    <w:lsdException w:name="caption" w:semiHidden="1" w:unhideWhenUsed="1" w:qFormat="1"/>
    <w:lsdException w:name="footnote reference" w:uiPriority="99"/>
    <w:lsdException w:name="endnote reference" w:uiPriority="99" w:qFormat="1"/>
    <w:lsdException w:name="endnote text" w:uiPriority="99" w:qFormat="1"/>
    <w:lsdException w:name="Title" w:qFormat="1"/>
    <w:lsdException w:name="Default Paragraph Fo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C03"/>
    <w:pPr>
      <w:widowControl w:val="0"/>
      <w:jc w:val="both"/>
    </w:pPr>
    <w:rPr>
      <w:rFonts w:ascii="Calibri" w:hAnsi="Calibri" w:cs="宋体"/>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99"/>
    <w:qFormat/>
    <w:rsid w:val="00623C03"/>
    <w:pPr>
      <w:ind w:leftChars="400" w:left="840"/>
    </w:pPr>
  </w:style>
  <w:style w:type="paragraph" w:styleId="a3">
    <w:name w:val="endnote text"/>
    <w:basedOn w:val="a"/>
    <w:link w:val="Char"/>
    <w:uiPriority w:val="99"/>
    <w:qFormat/>
    <w:rsid w:val="00623C03"/>
    <w:pPr>
      <w:snapToGrid w:val="0"/>
      <w:jc w:val="left"/>
    </w:pPr>
  </w:style>
  <w:style w:type="paragraph" w:styleId="a4">
    <w:name w:val="Balloon Text"/>
    <w:basedOn w:val="a"/>
    <w:link w:val="Char0"/>
    <w:uiPriority w:val="99"/>
    <w:qFormat/>
    <w:rsid w:val="00623C03"/>
    <w:rPr>
      <w:sz w:val="18"/>
      <w:szCs w:val="18"/>
    </w:rPr>
  </w:style>
  <w:style w:type="paragraph" w:styleId="a5">
    <w:name w:val="footer"/>
    <w:basedOn w:val="a"/>
    <w:link w:val="Char1"/>
    <w:uiPriority w:val="99"/>
    <w:qFormat/>
    <w:rsid w:val="00623C03"/>
    <w:pPr>
      <w:tabs>
        <w:tab w:val="center" w:pos="4153"/>
        <w:tab w:val="right" w:pos="8306"/>
      </w:tabs>
      <w:snapToGrid w:val="0"/>
      <w:jc w:val="left"/>
    </w:pPr>
    <w:rPr>
      <w:sz w:val="18"/>
    </w:rPr>
  </w:style>
  <w:style w:type="paragraph" w:styleId="a6">
    <w:name w:val="header"/>
    <w:basedOn w:val="a"/>
    <w:link w:val="Char2"/>
    <w:uiPriority w:val="99"/>
    <w:qFormat/>
    <w:rsid w:val="00623C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99"/>
    <w:qFormat/>
    <w:rsid w:val="00623C03"/>
  </w:style>
  <w:style w:type="paragraph" w:styleId="a7">
    <w:name w:val="footnote text"/>
    <w:basedOn w:val="a"/>
    <w:link w:val="Char3"/>
    <w:uiPriority w:val="99"/>
    <w:qFormat/>
    <w:rsid w:val="00623C03"/>
    <w:pPr>
      <w:snapToGrid w:val="0"/>
      <w:jc w:val="left"/>
    </w:pPr>
    <w:rPr>
      <w:sz w:val="18"/>
    </w:rPr>
  </w:style>
  <w:style w:type="paragraph" w:styleId="2">
    <w:name w:val="toc 2"/>
    <w:basedOn w:val="a"/>
    <w:next w:val="a"/>
    <w:uiPriority w:val="99"/>
    <w:qFormat/>
    <w:rsid w:val="00623C03"/>
    <w:pPr>
      <w:ind w:leftChars="200" w:left="420"/>
    </w:pPr>
  </w:style>
  <w:style w:type="paragraph" w:styleId="a8">
    <w:name w:val="Normal (Web)"/>
    <w:basedOn w:val="a"/>
    <w:uiPriority w:val="99"/>
    <w:qFormat/>
    <w:rsid w:val="00623C03"/>
    <w:pPr>
      <w:spacing w:beforeAutospacing="1" w:afterAutospacing="1"/>
      <w:jc w:val="left"/>
    </w:pPr>
    <w:rPr>
      <w:kern w:val="0"/>
      <w:sz w:val="24"/>
    </w:rPr>
  </w:style>
  <w:style w:type="character" w:styleId="a9">
    <w:name w:val="endnote reference"/>
    <w:basedOn w:val="a0"/>
    <w:uiPriority w:val="99"/>
    <w:qFormat/>
    <w:rsid w:val="00623C03"/>
    <w:rPr>
      <w:rFonts w:cs="Times New Roman"/>
      <w:vertAlign w:val="superscript"/>
    </w:rPr>
  </w:style>
  <w:style w:type="character" w:styleId="aa">
    <w:name w:val="Hyperlink"/>
    <w:basedOn w:val="a0"/>
    <w:uiPriority w:val="99"/>
    <w:qFormat/>
    <w:rsid w:val="00623C03"/>
    <w:rPr>
      <w:rFonts w:cs="Times New Roman"/>
      <w:color w:val="0000FF"/>
      <w:u w:val="single"/>
    </w:rPr>
  </w:style>
  <w:style w:type="character" w:styleId="ab">
    <w:name w:val="footnote reference"/>
    <w:basedOn w:val="a0"/>
    <w:uiPriority w:val="99"/>
    <w:rsid w:val="00623C03"/>
    <w:rPr>
      <w:rFonts w:cs="Times New Roman"/>
      <w:vertAlign w:val="superscript"/>
    </w:rPr>
  </w:style>
  <w:style w:type="table" w:styleId="ac">
    <w:name w:val="Table Grid"/>
    <w:basedOn w:val="a1"/>
    <w:uiPriority w:val="99"/>
    <w:rsid w:val="00623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尾注文本 Char"/>
    <w:basedOn w:val="a0"/>
    <w:link w:val="a3"/>
    <w:uiPriority w:val="99"/>
    <w:qFormat/>
    <w:rsid w:val="00623C03"/>
    <w:rPr>
      <w:rFonts w:ascii="Calibri" w:hAnsi="Calibri" w:cs="宋体"/>
      <w:szCs w:val="24"/>
    </w:rPr>
  </w:style>
  <w:style w:type="character" w:customStyle="1" w:styleId="Char0">
    <w:name w:val="批注框文本 Char"/>
    <w:basedOn w:val="a0"/>
    <w:link w:val="a4"/>
    <w:uiPriority w:val="99"/>
    <w:qFormat/>
    <w:rsid w:val="00623C03"/>
    <w:rPr>
      <w:rFonts w:ascii="Calibri" w:hAnsi="Calibri" w:cs="宋体"/>
      <w:kern w:val="2"/>
      <w:sz w:val="18"/>
      <w:szCs w:val="18"/>
    </w:rPr>
  </w:style>
  <w:style w:type="character" w:customStyle="1" w:styleId="Char1">
    <w:name w:val="页脚 Char"/>
    <w:basedOn w:val="a0"/>
    <w:link w:val="a5"/>
    <w:uiPriority w:val="99"/>
    <w:qFormat/>
    <w:rsid w:val="00623C03"/>
    <w:rPr>
      <w:rFonts w:ascii="Calibri" w:hAnsi="Calibri" w:cs="宋体"/>
      <w:sz w:val="18"/>
      <w:szCs w:val="18"/>
    </w:rPr>
  </w:style>
  <w:style w:type="character" w:customStyle="1" w:styleId="Char2">
    <w:name w:val="页眉 Char"/>
    <w:basedOn w:val="a0"/>
    <w:link w:val="a6"/>
    <w:uiPriority w:val="99"/>
    <w:qFormat/>
    <w:rsid w:val="00623C03"/>
    <w:rPr>
      <w:rFonts w:ascii="Calibri" w:hAnsi="Calibri" w:cs="宋体"/>
      <w:sz w:val="18"/>
      <w:szCs w:val="18"/>
    </w:rPr>
  </w:style>
  <w:style w:type="character" w:customStyle="1" w:styleId="Char3">
    <w:name w:val="脚注文本 Char"/>
    <w:basedOn w:val="a0"/>
    <w:link w:val="a7"/>
    <w:uiPriority w:val="99"/>
    <w:qFormat/>
    <w:rsid w:val="00623C03"/>
    <w:rPr>
      <w:rFonts w:ascii="Calibri" w:hAnsi="Calibri" w:cs="宋体"/>
      <w:sz w:val="18"/>
      <w:szCs w:val="18"/>
    </w:rPr>
  </w:style>
  <w:style w:type="paragraph" w:styleId="ad">
    <w:name w:val="List Paragraph"/>
    <w:basedOn w:val="a"/>
    <w:uiPriority w:val="99"/>
    <w:qFormat/>
    <w:rsid w:val="00623C03"/>
    <w:pPr>
      <w:ind w:firstLineChars="200" w:firstLine="420"/>
    </w:pPr>
  </w:style>
  <w:style w:type="paragraph" w:customStyle="1" w:styleId="WPSOffice1">
    <w:name w:val="WPSOffice手动目录 1"/>
    <w:uiPriority w:val="99"/>
    <w:rsid w:val="00623C03"/>
    <w:rPr>
      <w:lang w:bidi="ar-SA"/>
    </w:rPr>
  </w:style>
  <w:style w:type="paragraph" w:customStyle="1" w:styleId="WPSOffice2">
    <w:name w:val="WPSOffice手动目录 2"/>
    <w:uiPriority w:val="99"/>
    <w:qFormat/>
    <w:rsid w:val="00623C03"/>
    <w:pPr>
      <w:ind w:leftChars="200" w:left="200"/>
    </w:pPr>
    <w:rPr>
      <w:lang w:bidi="ar-SA"/>
    </w:rPr>
  </w:style>
  <w:style w:type="paragraph" w:customStyle="1" w:styleId="WPSOffice3">
    <w:name w:val="WPSOffice手动目录 3"/>
    <w:uiPriority w:val="99"/>
    <w:rsid w:val="00623C03"/>
    <w:pPr>
      <w:ind w:leftChars="400" w:left="400"/>
    </w:pPr>
    <w:rPr>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v73021057.htm"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baike.sogou.com/v4587141.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zh-CN" altLang="en-US"/>
              <a:t>不愿意参加校园活动原因</a:t>
            </a:r>
          </a:p>
        </c:rich>
      </c:tx>
      <c:layout>
        <c:manualLayout>
          <c:xMode val="edge"/>
          <c:yMode val="edge"/>
          <c:x val="0.24062893081761005"/>
          <c:y val="3.0303030303030307E-2"/>
        </c:manualLayout>
      </c:layout>
    </c:title>
    <c:plotArea>
      <c:layout/>
      <c:pieChart>
        <c:varyColors val="1"/>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ext>
            </c:extLst>
          </c:dLbls>
          <c:cat>
            <c:strRef>
              <c:f>Sheet1!$D$3:$D$7</c:f>
              <c:strCache>
                <c:ptCount val="5"/>
                <c:pt idx="0">
                  <c:v>占用时间多，影响学习</c:v>
                </c:pt>
                <c:pt idx="1">
                  <c:v>感觉没兴趣，参加没意义</c:v>
                </c:pt>
                <c:pt idx="2">
                  <c:v>已经有自己的安排无法脱身</c:v>
                </c:pt>
                <c:pt idx="3">
                  <c:v>对活动了解不到位</c:v>
                </c:pt>
                <c:pt idx="4">
                  <c:v>单纯的不想去</c:v>
                </c:pt>
              </c:strCache>
            </c:strRef>
          </c:cat>
          <c:val>
            <c:numRef>
              <c:f>Sheet1!$E$3:$E$7</c:f>
              <c:numCache>
                <c:formatCode>0.00%</c:formatCode>
                <c:ptCount val="5"/>
                <c:pt idx="0">
                  <c:v>0.4521</c:v>
                </c:pt>
                <c:pt idx="1">
                  <c:v>0.69820000000000004</c:v>
                </c:pt>
                <c:pt idx="2">
                  <c:v>0.3288000000000002</c:v>
                </c:pt>
                <c:pt idx="3">
                  <c:v>0.27400000000000002</c:v>
                </c:pt>
                <c:pt idx="4">
                  <c:v>0.43840000000000012</c:v>
                </c:pt>
              </c:numCache>
            </c:numRef>
          </c:val>
        </c:ser>
        <c:firstSliceAng val="0"/>
      </c:pieChart>
    </c:plotArea>
    <c:legend>
      <c:legendPos val="b"/>
      <c:layout>
        <c:manualLayout>
          <c:xMode val="edge"/>
          <c:yMode val="edge"/>
          <c:x val="0.18742138364779912"/>
          <c:y val="0.70764790764790819"/>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课外活动存在问题</a:t>
            </a:r>
          </a:p>
        </c:rich>
      </c:tx>
      <c:layout>
        <c:manualLayout>
          <c:xMode val="edge"/>
          <c:yMode val="edge"/>
          <c:x val="0.32003611497868711"/>
          <c:y val="3.441014740077642E-3"/>
        </c:manualLayout>
      </c:layout>
      <c:spPr>
        <a:noFill/>
        <a:ln>
          <a:noFill/>
        </a:ln>
        <a:effectLst/>
      </c:spPr>
    </c:title>
    <c:plotArea>
      <c:layout/>
      <c:pieChart>
        <c:varyColors val="1"/>
        <c:ser>
          <c:idx val="0"/>
          <c:order val="0"/>
          <c:tx>
            <c:strRef>
              <c:f>Sheet1!$B$1</c:f>
              <c:strCache>
                <c:ptCount val="1"/>
                <c:pt idx="0">
                  <c:v>课外活动存在问题</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吸引力不强</c:v>
                </c:pt>
                <c:pt idx="1">
                  <c:v>价值不高</c:v>
                </c:pt>
                <c:pt idx="2">
                  <c:v>与人群有局限</c:v>
                </c:pt>
                <c:pt idx="3">
                  <c:v>组织者号召力不强</c:v>
                </c:pt>
              </c:strCache>
            </c:strRef>
          </c:cat>
          <c:val>
            <c:numRef>
              <c:f>Sheet1!$B$2:$B$5</c:f>
              <c:numCache>
                <c:formatCode>0.00%</c:formatCode>
                <c:ptCount val="4"/>
                <c:pt idx="0">
                  <c:v>0.71230000000000004</c:v>
                </c:pt>
                <c:pt idx="1">
                  <c:v>0.56160000000000021</c:v>
                </c:pt>
                <c:pt idx="2">
                  <c:v>0.41100000000000009</c:v>
                </c:pt>
                <c:pt idx="3" formatCode="0%">
                  <c:v>0.1</c:v>
                </c:pt>
              </c:numCache>
            </c:numRef>
          </c:val>
        </c:ser>
        <c:dLbls>
          <c:showCatName val="1"/>
          <c:showPercent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endParaRPr lang="zh-CN"/>
          </a:p>
        </c:txPr>
      </c:legendEntry>
      <c:layout>
        <c:manualLayout>
          <c:xMode val="edge"/>
          <c:yMode val="edge"/>
          <c:x val="0.75748233782915897"/>
          <c:y val="0.15599816144382611"/>
        </c:manualLayout>
      </c:layout>
      <c:spPr>
        <a:noFill/>
        <a:ln>
          <a:noFill/>
        </a:ln>
        <a:effectLst/>
      </c:spPr>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1628</Words>
  <Characters>9286</Characters>
  <Application>Microsoft Office Word</Application>
  <DocSecurity>0</DocSecurity>
  <Lines>77</Lines>
  <Paragraphs>21</Paragraphs>
  <ScaleCrop>false</ScaleCrop>
  <Company>china</Company>
  <LinksUpToDate>false</LinksUpToDate>
  <CharactersWithSpaces>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影响大学生积极性的因素研究与对策分析</dc:title>
  <dc:creator>姝斐</dc:creator>
  <cp:lastModifiedBy>孙之然</cp:lastModifiedBy>
  <cp:revision>3</cp:revision>
  <dcterms:created xsi:type="dcterms:W3CDTF">2018-05-26T11:13:00Z</dcterms:created>
  <dcterms:modified xsi:type="dcterms:W3CDTF">2018-05-27T16:00:00Z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