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sz w:val="32"/>
        </w:rPr>
      </w:pPr>
      <w:r>
        <w:rPr>
          <w:rFonts w:hint="eastAsia" w:ascii="隶书" w:eastAsia="隶书"/>
          <w:sz w:val="32"/>
        </w:rPr>
        <w:t>数学与统计学院团委201</w:t>
      </w:r>
      <w:r>
        <w:rPr>
          <w:rFonts w:hint="eastAsia" w:ascii="隶书" w:eastAsia="隶书"/>
          <w:sz w:val="32"/>
          <w:lang w:val="en-US" w:eastAsia="zh-CN"/>
        </w:rPr>
        <w:t>8</w:t>
      </w:r>
      <w:r>
        <w:rPr>
          <w:rFonts w:hint="eastAsia" w:ascii="隶书" w:eastAsia="隶书"/>
          <w:sz w:val="32"/>
        </w:rPr>
        <w:t>年上半年周工作计划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eastAsia="zh-CN"/>
        </w:rPr>
        <w:t>十三</w:t>
      </w:r>
      <w:r>
        <w:rPr>
          <w:rFonts w:hint="eastAsia"/>
          <w:sz w:val="24"/>
        </w:rPr>
        <w:t>周(201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05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日—</w:t>
      </w:r>
      <w:r>
        <w:rPr>
          <w:rFonts w:hint="eastAsia"/>
          <w:sz w:val="24"/>
          <w:lang w:val="en-US" w:eastAsia="zh-CN"/>
        </w:rPr>
        <w:t>06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日)</w:t>
      </w:r>
    </w:p>
    <w:tbl>
      <w:tblPr>
        <w:tblStyle w:val="5"/>
        <w:tblpPr w:leftFromText="180" w:rightFromText="180" w:vertAnchor="text" w:horzAnchor="page" w:tblpX="1417" w:tblpY="129"/>
        <w:tblOverlap w:val="never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4"/>
        <w:gridCol w:w="18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1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 周 主 要 工 作 安 排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 责 人</w:t>
            </w: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4" w:hRule="atLeast"/>
        </w:trPr>
        <w:tc>
          <w:tcPr>
            <w:tcW w:w="6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1、2018年西北师范大学数学建模</w:t>
            </w:r>
            <w:r>
              <w:rPr>
                <w:rFonts w:hint="eastAsia"/>
                <w:sz w:val="24"/>
                <w:lang w:eastAsia="zh-CN"/>
              </w:rPr>
              <w:t>竞赛工作；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2、2018年西北师大大众创业万众创新活动月工作；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3、创新创业大赛；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</w:t>
            </w: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本科</w:t>
            </w:r>
            <w:r>
              <w:rPr>
                <w:rFonts w:hint="eastAsia"/>
                <w:sz w:val="24"/>
              </w:rPr>
              <w:t>毕业生就业相关工作</w:t>
            </w:r>
            <w:r>
              <w:rPr>
                <w:rFonts w:hint="eastAsia"/>
                <w:sz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毕业生档案派遣信息审核；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我最喜爱教师评选活动；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征集2018届毕业生相关素材；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就业信息统计；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入党积极分子培训班相关事宜；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“四自”工作总结。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杨霞宏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杨霞宏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王强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王强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王强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蔡晓东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杨霞宏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马崇辉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杨霞宏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杨霞宏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14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 周 主 要 工 作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6" w:hRule="atLeast"/>
        </w:trPr>
        <w:tc>
          <w:tcPr>
            <w:tcW w:w="641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1、入党积极分子培训班相关事宜；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2、“四自”工作总结；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3、2018年西北师大大众创业万众创新活动月工作；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4、研究生办理教师资格证相关信息统计。</w:t>
            </w:r>
          </w:p>
        </w:tc>
        <w:tc>
          <w:tcPr>
            <w:tcW w:w="1800" w:type="dxa"/>
            <w:vAlign w:val="top"/>
          </w:tcPr>
          <w:p>
            <w:pPr>
              <w:spacing w:line="360" w:lineRule="auto"/>
              <w:ind w:left="36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未完成</w:t>
            </w:r>
          </w:p>
          <w:p>
            <w:pPr>
              <w:spacing w:line="360" w:lineRule="auto"/>
              <w:ind w:left="36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未完成</w:t>
            </w:r>
          </w:p>
          <w:p>
            <w:pPr>
              <w:spacing w:line="360" w:lineRule="auto"/>
              <w:ind w:left="36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未完成</w:t>
            </w:r>
          </w:p>
          <w:p>
            <w:pPr>
              <w:spacing w:line="360" w:lineRule="auto"/>
              <w:ind w:left="36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已完成</w:t>
            </w:r>
          </w:p>
          <w:p>
            <w:pPr>
              <w:spacing w:line="360" w:lineRule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91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数学与统计学院团委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44CE"/>
    <w:multiLevelType w:val="singleLevel"/>
    <w:tmpl w:val="4C2F44CE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65FE4"/>
    <w:rsid w:val="000072A1"/>
    <w:rsid w:val="000158D1"/>
    <w:rsid w:val="000D71B8"/>
    <w:rsid w:val="000F2ADB"/>
    <w:rsid w:val="00135462"/>
    <w:rsid w:val="0016037F"/>
    <w:rsid w:val="001A318C"/>
    <w:rsid w:val="001F6615"/>
    <w:rsid w:val="00201BE7"/>
    <w:rsid w:val="00203CC3"/>
    <w:rsid w:val="00280327"/>
    <w:rsid w:val="002A648A"/>
    <w:rsid w:val="002D4E3E"/>
    <w:rsid w:val="002E2AF6"/>
    <w:rsid w:val="002F5830"/>
    <w:rsid w:val="003456FA"/>
    <w:rsid w:val="00383F57"/>
    <w:rsid w:val="0039758C"/>
    <w:rsid w:val="003D328D"/>
    <w:rsid w:val="004054DB"/>
    <w:rsid w:val="004247CA"/>
    <w:rsid w:val="00464D58"/>
    <w:rsid w:val="004817D7"/>
    <w:rsid w:val="00575095"/>
    <w:rsid w:val="006247EA"/>
    <w:rsid w:val="006B7448"/>
    <w:rsid w:val="00730C2D"/>
    <w:rsid w:val="007348DD"/>
    <w:rsid w:val="0075654E"/>
    <w:rsid w:val="00774A62"/>
    <w:rsid w:val="007F500B"/>
    <w:rsid w:val="00846FB9"/>
    <w:rsid w:val="009C06A2"/>
    <w:rsid w:val="009E479C"/>
    <w:rsid w:val="00A570AB"/>
    <w:rsid w:val="00A92327"/>
    <w:rsid w:val="00B02E5A"/>
    <w:rsid w:val="00B0489D"/>
    <w:rsid w:val="00B128E5"/>
    <w:rsid w:val="00B642AF"/>
    <w:rsid w:val="00BC4CA3"/>
    <w:rsid w:val="00BE650B"/>
    <w:rsid w:val="00C058A3"/>
    <w:rsid w:val="00C1596F"/>
    <w:rsid w:val="00C25AD9"/>
    <w:rsid w:val="00C33DC7"/>
    <w:rsid w:val="00CA2F2A"/>
    <w:rsid w:val="00CA586A"/>
    <w:rsid w:val="00CC1957"/>
    <w:rsid w:val="00D51819"/>
    <w:rsid w:val="00D72211"/>
    <w:rsid w:val="00D76ABB"/>
    <w:rsid w:val="00E35F97"/>
    <w:rsid w:val="00E96841"/>
    <w:rsid w:val="00E9685A"/>
    <w:rsid w:val="00ED4B51"/>
    <w:rsid w:val="00ED5AC4"/>
    <w:rsid w:val="00FA0416"/>
    <w:rsid w:val="00FA386D"/>
    <w:rsid w:val="00FB281E"/>
    <w:rsid w:val="04120C47"/>
    <w:rsid w:val="07AE1A27"/>
    <w:rsid w:val="099F6470"/>
    <w:rsid w:val="0ACD1844"/>
    <w:rsid w:val="0BC409FD"/>
    <w:rsid w:val="0C356985"/>
    <w:rsid w:val="0C541ECB"/>
    <w:rsid w:val="0C694F73"/>
    <w:rsid w:val="0D317E58"/>
    <w:rsid w:val="0DA95965"/>
    <w:rsid w:val="12576899"/>
    <w:rsid w:val="157546EC"/>
    <w:rsid w:val="16490279"/>
    <w:rsid w:val="19DF1405"/>
    <w:rsid w:val="1AF578BC"/>
    <w:rsid w:val="1DB972F2"/>
    <w:rsid w:val="22BD4492"/>
    <w:rsid w:val="230A3A9D"/>
    <w:rsid w:val="2546020A"/>
    <w:rsid w:val="2547156D"/>
    <w:rsid w:val="276D3891"/>
    <w:rsid w:val="27E831D3"/>
    <w:rsid w:val="2A565FE4"/>
    <w:rsid w:val="2ADB1E93"/>
    <w:rsid w:val="2BD77CA8"/>
    <w:rsid w:val="2C5D6089"/>
    <w:rsid w:val="2C847274"/>
    <w:rsid w:val="30A701AA"/>
    <w:rsid w:val="35DD1D7A"/>
    <w:rsid w:val="36922464"/>
    <w:rsid w:val="376F7D6F"/>
    <w:rsid w:val="3C052261"/>
    <w:rsid w:val="3DE10118"/>
    <w:rsid w:val="3ED560E8"/>
    <w:rsid w:val="41E964F9"/>
    <w:rsid w:val="42000724"/>
    <w:rsid w:val="423D0371"/>
    <w:rsid w:val="43902E88"/>
    <w:rsid w:val="4AC46DEE"/>
    <w:rsid w:val="4CD538C6"/>
    <w:rsid w:val="4DAA7503"/>
    <w:rsid w:val="4E0A6E2D"/>
    <w:rsid w:val="4E3E7E4C"/>
    <w:rsid w:val="4E59444C"/>
    <w:rsid w:val="4E7932DC"/>
    <w:rsid w:val="4FA93F36"/>
    <w:rsid w:val="51E07033"/>
    <w:rsid w:val="51EF262D"/>
    <w:rsid w:val="53892F89"/>
    <w:rsid w:val="57496EF8"/>
    <w:rsid w:val="574B1D2E"/>
    <w:rsid w:val="58AC4CBD"/>
    <w:rsid w:val="60AF7B60"/>
    <w:rsid w:val="64E231C1"/>
    <w:rsid w:val="653217BC"/>
    <w:rsid w:val="684C64F6"/>
    <w:rsid w:val="696F0B12"/>
    <w:rsid w:val="69DA6149"/>
    <w:rsid w:val="6A2F7099"/>
    <w:rsid w:val="6E4A54A8"/>
    <w:rsid w:val="71A834B7"/>
    <w:rsid w:val="74AC63C8"/>
    <w:rsid w:val="74E45BD9"/>
    <w:rsid w:val="75555039"/>
    <w:rsid w:val="773B23B7"/>
    <w:rsid w:val="77992A7C"/>
    <w:rsid w:val="7AD84C6D"/>
    <w:rsid w:val="7BF84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608;&#24037;&#20316;&#35745;&#21010;\&#25968;&#23398;&#19982;&#32479;&#35745;&#23398;&#38498;2018&#24180;&#19978;&#21322;&#24180;&#21608;&#24037;&#20316;&#35745;&#21010;\&#31532;&#21313;&#19977;&#21608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第十三周1.dot</Template>
  <Pages>1</Pages>
  <Words>313</Words>
  <Characters>343</Characters>
  <Lines>3</Lines>
  <Paragraphs>1</Paragraphs>
  <TotalTime>1</TotalTime>
  <ScaleCrop>false</ScaleCrop>
  <LinksUpToDate>false</LinksUpToDate>
  <CharactersWithSpaces>469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2018-05-28T01:00:00Z</dcterms:created>
  <dc:creator>杨霞宏</dc:creator>
  <cp:lastModifiedBy>杨霞宏</cp:lastModifiedBy>
  <cp:lastPrinted>2018-05-28T01:01:12Z</cp:lastPrinted>
  <dcterms:modified xsi:type="dcterms:W3CDTF">2018-05-28T01:27:10Z</dcterms:modified>
  <dc:title>学院办公室20  年下半年周工作计划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6</vt:lpwstr>
  </property>
</Properties>
</file>